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8AD9F">
      <w:pPr>
        <w:spacing w:before="100" w:line="230" w:lineRule="auto"/>
        <w:ind w:firstLine="604" w:firstLineChars="200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4</w:t>
      </w:r>
    </w:p>
    <w:p w14:paraId="79A6889C">
      <w:pPr>
        <w:spacing w:line="299" w:lineRule="auto"/>
        <w:rPr>
          <w:rFonts w:ascii="Arial"/>
          <w:sz w:val="21"/>
        </w:rPr>
      </w:pPr>
    </w:p>
    <w:p w14:paraId="135020C7">
      <w:pPr>
        <w:spacing w:line="300" w:lineRule="auto"/>
        <w:rPr>
          <w:rFonts w:ascii="Arial"/>
          <w:sz w:val="21"/>
        </w:rPr>
      </w:pPr>
    </w:p>
    <w:p w14:paraId="773D9ACD">
      <w:pPr>
        <w:spacing w:before="140" w:line="211" w:lineRule="auto"/>
        <w:ind w:left="3852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课程思政示范案例模版</w:t>
      </w:r>
    </w:p>
    <w:p w14:paraId="262A2340">
      <w:pPr>
        <w:spacing w:line="352" w:lineRule="auto"/>
        <w:rPr>
          <w:rFonts w:ascii="Arial"/>
          <w:sz w:val="21"/>
        </w:rPr>
      </w:pPr>
    </w:p>
    <w:p w14:paraId="711C45CB">
      <w:pPr>
        <w:spacing w:line="353" w:lineRule="auto"/>
        <w:rPr>
          <w:rFonts w:ascii="Arial"/>
          <w:sz w:val="21"/>
        </w:rPr>
      </w:pPr>
    </w:p>
    <w:p w14:paraId="59055922">
      <w:pPr>
        <w:spacing w:before="101" w:line="226" w:lineRule="auto"/>
        <w:ind w:left="218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凝练一个标题--《</w:t>
      </w:r>
      <w:r>
        <w:rPr>
          <w:rFonts w:ascii="黑体" w:hAnsi="黑体" w:eastAsia="黑体" w:cs="黑体"/>
          <w:sz w:val="31"/>
          <w:szCs w:val="31"/>
        </w:rPr>
        <w:t>xxxxxx</w:t>
      </w:r>
      <w:r>
        <w:rPr>
          <w:rFonts w:ascii="黑体" w:hAnsi="黑体" w:eastAsia="黑体" w:cs="黑体"/>
          <w:spacing w:val="9"/>
          <w:sz w:val="31"/>
          <w:szCs w:val="31"/>
        </w:rPr>
        <w:t>》课程思政示范案例</w:t>
      </w:r>
    </w:p>
    <w:p w14:paraId="3CAD0599">
      <w:pPr>
        <w:spacing w:before="208" w:line="226" w:lineRule="auto"/>
        <w:ind w:left="22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（例如：博学笃行 经世济民</w:t>
      </w:r>
    </w:p>
    <w:p w14:paraId="62F71FAB">
      <w:pPr>
        <w:spacing w:before="206" w:line="226" w:lineRule="auto"/>
        <w:ind w:left="217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--《经济学原理》课程思政示范案例）</w:t>
      </w:r>
    </w:p>
    <w:p w14:paraId="6D425EF2">
      <w:pPr>
        <w:spacing w:before="209" w:line="218" w:lineRule="auto"/>
        <w:ind w:left="22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（标题：黑体，三号，居中，段前段后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0，1.5</w:t>
      </w:r>
      <w:r>
        <w:rPr>
          <w:rFonts w:ascii="黑体" w:hAnsi="黑体" w:eastAsia="黑体" w:cs="黑体"/>
          <w:spacing w:val="-6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倍行距）</w:t>
      </w:r>
    </w:p>
    <w:p w14:paraId="1A3113A2">
      <w:pPr>
        <w:spacing w:before="221" w:line="227" w:lineRule="auto"/>
        <w:ind w:left="22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（全文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>5000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>字左右）</w:t>
      </w:r>
    </w:p>
    <w:p w14:paraId="7696AA2B">
      <w:pPr>
        <w:spacing w:before="204" w:line="347" w:lineRule="auto"/>
        <w:ind w:left="1541" w:right="128" w:firstLine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sz w:val="31"/>
          <w:szCs w:val="31"/>
        </w:rPr>
        <w:t>一、课程简介（一级标题：黑体，小四，左对齐，段前段后</w:t>
      </w:r>
      <w:r>
        <w:rPr>
          <w:rFonts w:ascii="黑体" w:hAnsi="黑体" w:eastAsia="黑体" w:cs="黑体"/>
          <w:spacing w:val="4"/>
          <w:sz w:val="31"/>
          <w:szCs w:val="31"/>
        </w:rPr>
        <w:t>0，1.5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4"/>
          <w:sz w:val="31"/>
          <w:szCs w:val="31"/>
        </w:rPr>
        <w:t>倍行距）</w:t>
      </w:r>
    </w:p>
    <w:p w14:paraId="2A038FA9">
      <w:pPr>
        <w:spacing w:before="9" w:line="227" w:lineRule="auto"/>
        <w:ind w:left="22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（300-500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</w:rPr>
        <w:t>字）</w:t>
      </w:r>
    </w:p>
    <w:p w14:paraId="25A2456A">
      <w:pPr>
        <w:pStyle w:val="2"/>
        <w:spacing w:before="211" w:line="349" w:lineRule="auto"/>
        <w:ind w:left="1539" w:right="84" w:firstLine="636"/>
      </w:pPr>
      <w:r>
        <w:rPr>
          <w:spacing w:val="-3"/>
        </w:rPr>
        <w:t>《XXXXXXXX》是</w:t>
      </w:r>
      <w:r>
        <w:rPr>
          <w:spacing w:val="-66"/>
        </w:rPr>
        <w:t xml:space="preserve"> </w:t>
      </w:r>
      <w:r>
        <w:rPr>
          <w:spacing w:val="-3"/>
        </w:rPr>
        <w:t>XXXXXX</w:t>
      </w:r>
      <w:r>
        <w:rPr>
          <w:spacing w:val="-48"/>
        </w:rPr>
        <w:t xml:space="preserve"> </w:t>
      </w:r>
      <w:r>
        <w:rPr>
          <w:spacing w:val="-3"/>
        </w:rPr>
        <w:t>学院开</w:t>
      </w:r>
      <w:r>
        <w:rPr>
          <w:spacing w:val="-4"/>
        </w:rPr>
        <w:t>设的</w:t>
      </w:r>
      <w:r>
        <w:rPr>
          <w:spacing w:val="-69"/>
        </w:rPr>
        <w:t xml:space="preserve"> </w:t>
      </w:r>
      <w:r>
        <w:rPr>
          <w:spacing w:val="-4"/>
        </w:rPr>
        <w:t>XXXXXX</w:t>
      </w:r>
      <w:r>
        <w:rPr>
          <w:spacing w:val="-69"/>
        </w:rPr>
        <w:t xml:space="preserve"> </w:t>
      </w:r>
      <w:r>
        <w:rPr>
          <w:spacing w:val="-4"/>
        </w:rPr>
        <w:t>课程，面向</w:t>
      </w:r>
      <w:r>
        <w:rPr>
          <w:spacing w:val="-69"/>
        </w:rPr>
        <w:t xml:space="preserve"> </w:t>
      </w:r>
      <w:r>
        <w:rPr>
          <w:spacing w:val="-4"/>
        </w:rPr>
        <w:t>XXXXXX</w:t>
      </w:r>
      <w:r>
        <w:rPr>
          <w:spacing w:val="12"/>
        </w:rPr>
        <w:t>专业学生，共计</w:t>
      </w:r>
      <w:r>
        <w:rPr>
          <w:spacing w:val="-56"/>
        </w:rPr>
        <w:t xml:space="preserve"> </w:t>
      </w:r>
      <w:r>
        <w:t>XX</w:t>
      </w:r>
      <w:r>
        <w:rPr>
          <w:spacing w:val="-36"/>
        </w:rPr>
        <w:t xml:space="preserve"> </w:t>
      </w:r>
      <w:r>
        <w:rPr>
          <w:spacing w:val="12"/>
        </w:rPr>
        <w:t>学时，</w:t>
      </w:r>
      <w:r>
        <w:t>XX</w:t>
      </w:r>
      <w:r>
        <w:rPr>
          <w:spacing w:val="-36"/>
        </w:rPr>
        <w:t xml:space="preserve"> </w:t>
      </w:r>
      <w:r>
        <w:rPr>
          <w:spacing w:val="12"/>
        </w:rPr>
        <w:t>学分，属于</w:t>
      </w:r>
      <w:r>
        <w:rPr>
          <w:spacing w:val="-55"/>
        </w:rPr>
        <w:t xml:space="preserve"> </w:t>
      </w:r>
      <w:r>
        <w:t>XXXXXX</w:t>
      </w:r>
      <w:r>
        <w:rPr>
          <w:spacing w:val="-56"/>
        </w:rPr>
        <w:t xml:space="preserve"> </w:t>
      </w:r>
      <w:r>
        <w:rPr>
          <w:spacing w:val="12"/>
        </w:rPr>
        <w:t>课程（通识类/</w:t>
      </w:r>
      <w:r>
        <w:rPr>
          <w:spacing w:val="6"/>
        </w:rPr>
        <w:t>专业基础/专业核心/实践类</w:t>
      </w:r>
      <w:r>
        <w:rPr>
          <w:spacing w:val="-60"/>
        </w:rPr>
        <w:t>），</w:t>
      </w:r>
      <w:r>
        <w:rPr>
          <w:spacing w:val="6"/>
        </w:rPr>
        <w:t>本课程</w:t>
      </w:r>
      <w:r>
        <w:rPr>
          <w:spacing w:val="-101"/>
        </w:rPr>
        <w:t xml:space="preserve"> </w:t>
      </w:r>
      <w:r>
        <w:rPr>
          <w:spacing w:val="6"/>
        </w:rPr>
        <w:t>……………</w:t>
      </w:r>
      <w:r>
        <w:rPr>
          <w:spacing w:val="-71"/>
        </w:rPr>
        <w:t xml:space="preserve"> </w:t>
      </w:r>
      <w:r>
        <w:rPr>
          <w:spacing w:val="6"/>
        </w:rPr>
        <w:t>(参考</w:t>
      </w:r>
      <w:r>
        <w:rPr>
          <w:spacing w:val="5"/>
        </w:rPr>
        <w:t>课程教学</w:t>
      </w:r>
      <w:r>
        <w:rPr>
          <w:spacing w:val="-5"/>
        </w:rPr>
        <w:t>大纲）。（正文：宋体，五号，首行缩进</w:t>
      </w:r>
      <w:r>
        <w:rPr>
          <w:spacing w:val="-50"/>
        </w:rPr>
        <w:t xml:space="preserve"> </w:t>
      </w:r>
      <w:r>
        <w:rPr>
          <w:spacing w:val="-5"/>
        </w:rPr>
        <w:t>2</w:t>
      </w:r>
      <w:r>
        <w:rPr>
          <w:spacing w:val="-39"/>
        </w:rPr>
        <w:t xml:space="preserve"> </w:t>
      </w:r>
      <w:r>
        <w:rPr>
          <w:spacing w:val="-5"/>
        </w:rPr>
        <w:t>字符，段前段后</w:t>
      </w:r>
      <w:r>
        <w:rPr>
          <w:spacing w:val="-39"/>
        </w:rPr>
        <w:t xml:space="preserve"> </w:t>
      </w:r>
      <w:r>
        <w:rPr>
          <w:spacing w:val="-5"/>
        </w:rPr>
        <w:t>0，1</w:t>
      </w:r>
      <w:r>
        <w:rPr>
          <w:spacing w:val="-6"/>
        </w:rPr>
        <w:t>.5</w:t>
      </w:r>
      <w:r>
        <w:rPr>
          <w:spacing w:val="7"/>
        </w:rPr>
        <w:t>倍行距）</w:t>
      </w:r>
    </w:p>
    <w:p w14:paraId="5F5016CF">
      <w:pPr>
        <w:spacing w:before="2" w:line="345" w:lineRule="auto"/>
        <w:ind w:left="1541" w:right="128" w:firstLine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sz w:val="31"/>
          <w:szCs w:val="31"/>
        </w:rPr>
        <w:t>二、课程目标（一级标题：黑体，小四，左对齐，段前段后</w:t>
      </w:r>
      <w:r>
        <w:rPr>
          <w:rFonts w:ascii="黑体" w:hAnsi="黑体" w:eastAsia="黑体" w:cs="黑体"/>
          <w:spacing w:val="4"/>
          <w:sz w:val="31"/>
          <w:szCs w:val="31"/>
        </w:rPr>
        <w:t>0，1.5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4"/>
          <w:sz w:val="31"/>
          <w:szCs w:val="31"/>
        </w:rPr>
        <w:t>倍行距）</w:t>
      </w:r>
    </w:p>
    <w:p w14:paraId="642F1B77">
      <w:pPr>
        <w:spacing w:before="14" w:line="227" w:lineRule="auto"/>
        <w:ind w:left="22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（300-500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</w:rPr>
        <w:t>字）</w:t>
      </w:r>
    </w:p>
    <w:p w14:paraId="51446D63">
      <w:pPr>
        <w:spacing w:before="209" w:line="346" w:lineRule="auto"/>
        <w:ind w:left="1541" w:firstLine="66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（一）知识目标</w:t>
      </w:r>
      <w:r>
        <w:rPr>
          <w:rFonts w:ascii="楷体" w:hAnsi="楷体" w:eastAsia="楷体" w:cs="楷体"/>
          <w:spacing w:val="-76"/>
          <w:w w:val="87"/>
          <w:sz w:val="31"/>
          <w:szCs w:val="31"/>
        </w:rPr>
        <w:t>：（</w:t>
      </w:r>
      <w:r>
        <w:rPr>
          <w:rFonts w:ascii="楷体" w:hAnsi="楷体" w:eastAsia="楷体" w:cs="楷体"/>
          <w:spacing w:val="-2"/>
          <w:sz w:val="31"/>
          <w:szCs w:val="31"/>
        </w:rPr>
        <w:t>二级标题：黑体，五号，首行</w:t>
      </w:r>
      <w:r>
        <w:rPr>
          <w:rFonts w:ascii="楷体" w:hAnsi="楷体" w:eastAsia="楷体" w:cs="楷体"/>
          <w:spacing w:val="-3"/>
          <w:sz w:val="31"/>
          <w:szCs w:val="31"/>
        </w:rPr>
        <w:t>缩进</w:t>
      </w:r>
      <w:r>
        <w:rPr>
          <w:rFonts w:ascii="楷体" w:hAnsi="楷体" w:eastAsia="楷体" w:cs="楷体"/>
          <w:spacing w:val="-6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</w:rPr>
        <w:t>2</w:t>
      </w:r>
      <w:r>
        <w:rPr>
          <w:rFonts w:ascii="楷体" w:hAnsi="楷体" w:eastAsia="楷体" w:cs="楷体"/>
          <w:spacing w:val="-5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</w:rPr>
        <w:t>字符，</w:t>
      </w:r>
      <w:r>
        <w:rPr>
          <w:rFonts w:ascii="楷体" w:hAnsi="楷体" w:eastAsia="楷体" w:cs="楷体"/>
          <w:spacing w:val="5"/>
          <w:sz w:val="31"/>
          <w:szCs w:val="31"/>
        </w:rPr>
        <w:t>段前段后</w:t>
      </w:r>
      <w:r>
        <w:rPr>
          <w:rFonts w:ascii="楷体" w:hAnsi="楷体" w:eastAsia="楷体" w:cs="楷体"/>
          <w:spacing w:val="-5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</w:rPr>
        <w:t>0，1.5</w:t>
      </w:r>
      <w:r>
        <w:rPr>
          <w:rFonts w:ascii="楷体" w:hAnsi="楷体" w:eastAsia="楷体" w:cs="楷体"/>
          <w:spacing w:val="-6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</w:rPr>
        <w:t>倍行距）</w:t>
      </w:r>
    </w:p>
    <w:p w14:paraId="37925732">
      <w:pPr>
        <w:spacing w:line="346" w:lineRule="auto"/>
        <w:rPr>
          <w:rFonts w:ascii="楷体" w:hAnsi="楷体" w:eastAsia="楷体" w:cs="楷体"/>
          <w:sz w:val="31"/>
          <w:szCs w:val="31"/>
        </w:rPr>
        <w:sectPr>
          <w:headerReference r:id="rId5" w:type="default"/>
          <w:footerReference r:id="rId6" w:type="default"/>
          <w:pgSz w:w="11906" w:h="16838"/>
          <w:pgMar w:top="400" w:right="1262" w:bottom="1776" w:left="0" w:header="0" w:footer="1381" w:gutter="0"/>
          <w:cols w:space="720" w:num="1"/>
        </w:sectPr>
      </w:pPr>
    </w:p>
    <w:p w14:paraId="690F6933">
      <w:pPr>
        <w:spacing w:line="257" w:lineRule="auto"/>
        <w:rPr>
          <w:rFonts w:ascii="Arial"/>
          <w:sz w:val="21"/>
        </w:rPr>
      </w:pPr>
    </w:p>
    <w:p w14:paraId="27BDBB41">
      <w:pPr>
        <w:spacing w:line="257" w:lineRule="auto"/>
        <w:rPr>
          <w:rFonts w:ascii="Arial"/>
          <w:sz w:val="21"/>
        </w:rPr>
      </w:pPr>
    </w:p>
    <w:p w14:paraId="07935440">
      <w:pPr>
        <w:spacing w:line="258" w:lineRule="auto"/>
        <w:rPr>
          <w:rFonts w:ascii="Arial"/>
          <w:sz w:val="21"/>
        </w:rPr>
      </w:pPr>
    </w:p>
    <w:p w14:paraId="4B6A208E">
      <w:pPr>
        <w:spacing w:line="258" w:lineRule="auto"/>
        <w:rPr>
          <w:rFonts w:ascii="Arial"/>
          <w:sz w:val="21"/>
        </w:rPr>
      </w:pPr>
    </w:p>
    <w:p w14:paraId="6AC4D230">
      <w:pPr>
        <w:spacing w:line="258" w:lineRule="auto"/>
        <w:rPr>
          <w:rFonts w:ascii="Arial"/>
          <w:sz w:val="21"/>
        </w:rPr>
      </w:pPr>
    </w:p>
    <w:p w14:paraId="71585F87">
      <w:pPr>
        <w:spacing w:line="258" w:lineRule="auto"/>
        <w:rPr>
          <w:rFonts w:ascii="Arial"/>
          <w:sz w:val="21"/>
        </w:rPr>
      </w:pPr>
    </w:p>
    <w:p w14:paraId="6E109FF3">
      <w:pPr>
        <w:pStyle w:val="2"/>
        <w:spacing w:before="101" w:line="350" w:lineRule="auto"/>
        <w:ind w:left="1547" w:right="77" w:firstLine="704"/>
        <w:jc w:val="both"/>
      </w:pPr>
      <w:r>
        <w:rPr>
          <w:spacing w:val="3"/>
        </w:rPr>
        <w:t>[具体知识目标内容：知识目标是课程教学中对学生知识掌握</w:t>
      </w:r>
      <w:r>
        <w:rPr>
          <w:spacing w:val="8"/>
        </w:rPr>
        <w:t>程度的具体要求，</w:t>
      </w:r>
      <w:r>
        <w:rPr>
          <w:spacing w:val="-47"/>
        </w:rPr>
        <w:t xml:space="preserve"> </w:t>
      </w:r>
      <w:r>
        <w:rPr>
          <w:spacing w:val="8"/>
        </w:rPr>
        <w:t>旨在通过课程学习，使学生掌握课程的核心概</w:t>
      </w:r>
      <w:r>
        <w:rPr>
          <w:spacing w:val="11"/>
        </w:rPr>
        <w:t>念、理论知识、基本原理和方法。知识目标是课程教学的基础，</w:t>
      </w:r>
      <w:r>
        <w:rPr>
          <w:spacing w:val="9"/>
        </w:rPr>
        <w:t>为学生后续的能力培养和思政教育提供理论支撑。]（正文）</w:t>
      </w:r>
    </w:p>
    <w:p w14:paraId="1CA57FE6">
      <w:pPr>
        <w:spacing w:before="5" w:line="227" w:lineRule="auto"/>
        <w:ind w:left="22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（二）</w:t>
      </w:r>
      <w:r>
        <w:rPr>
          <w:rFonts w:ascii="楷体" w:hAnsi="楷体" w:eastAsia="楷体" w:cs="楷体"/>
          <w:spacing w:val="-5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</w:rPr>
        <w:t>能力目标</w:t>
      </w:r>
      <w:r>
        <w:rPr>
          <w:rFonts w:ascii="楷体" w:hAnsi="楷体" w:eastAsia="楷体" w:cs="楷体"/>
          <w:spacing w:val="-86"/>
          <w:sz w:val="31"/>
          <w:szCs w:val="31"/>
        </w:rPr>
        <w:t>：（</w:t>
      </w:r>
      <w:r>
        <w:rPr>
          <w:rFonts w:ascii="楷体" w:hAnsi="楷体" w:eastAsia="楷体" w:cs="楷体"/>
          <w:spacing w:val="1"/>
          <w:sz w:val="31"/>
          <w:szCs w:val="31"/>
        </w:rPr>
        <w:t>二级标题）</w:t>
      </w:r>
    </w:p>
    <w:p w14:paraId="2C4726FA">
      <w:pPr>
        <w:pStyle w:val="2"/>
        <w:spacing w:before="199" w:line="350" w:lineRule="auto"/>
        <w:ind w:left="1544" w:right="77" w:firstLine="706"/>
        <w:jc w:val="both"/>
      </w:pPr>
      <w:r>
        <w:rPr>
          <w:spacing w:val="13"/>
        </w:rPr>
        <w:t>[具体能力目标内容:</w:t>
      </w:r>
      <w:r>
        <w:rPr>
          <w:spacing w:val="63"/>
        </w:rPr>
        <w:t xml:space="preserve"> </w:t>
      </w:r>
      <w:r>
        <w:rPr>
          <w:spacing w:val="13"/>
        </w:rPr>
        <w:t>能力目标是课程教学中对学生实践能</w:t>
      </w:r>
      <w:r>
        <w:rPr>
          <w:spacing w:val="12"/>
        </w:rPr>
        <w:t>力、思维能力、创新能力等综合素质的培养要求。它强调学生将所学知识转化为实际操作能力，注重培养学生的独立思考、问题</w:t>
      </w:r>
      <w:r>
        <w:rPr>
          <w:spacing w:val="8"/>
        </w:rPr>
        <w:t>解决和团队协作能力。]（正文）</w:t>
      </w:r>
    </w:p>
    <w:p w14:paraId="5F9E6C82">
      <w:pPr>
        <w:spacing w:before="4" w:line="229" w:lineRule="auto"/>
        <w:ind w:left="22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（三）</w:t>
      </w:r>
      <w:r>
        <w:rPr>
          <w:rFonts w:ascii="楷体" w:hAnsi="楷体" w:eastAsia="楷体" w:cs="楷体"/>
          <w:spacing w:val="-5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</w:rPr>
        <w:t>思政目标</w:t>
      </w:r>
      <w:r>
        <w:rPr>
          <w:rFonts w:ascii="楷体" w:hAnsi="楷体" w:eastAsia="楷体" w:cs="楷体"/>
          <w:spacing w:val="-86"/>
          <w:sz w:val="31"/>
          <w:szCs w:val="31"/>
        </w:rPr>
        <w:t>：（</w:t>
      </w:r>
      <w:r>
        <w:rPr>
          <w:rFonts w:ascii="楷体" w:hAnsi="楷体" w:eastAsia="楷体" w:cs="楷体"/>
          <w:spacing w:val="1"/>
          <w:sz w:val="31"/>
          <w:szCs w:val="31"/>
        </w:rPr>
        <w:t>二级标题）</w:t>
      </w:r>
    </w:p>
    <w:p w14:paraId="612131DA">
      <w:pPr>
        <w:pStyle w:val="2"/>
        <w:spacing w:before="202" w:line="349" w:lineRule="auto"/>
        <w:ind w:left="1541" w:right="77" w:firstLine="710"/>
        <w:jc w:val="both"/>
      </w:pPr>
      <w:r>
        <w:rPr>
          <w:spacing w:val="15"/>
        </w:rPr>
        <w:t>[具体思政目标内容: 思政目标是课程思政建设中</w:t>
      </w:r>
      <w:r>
        <w:rPr>
          <w:spacing w:val="14"/>
        </w:rPr>
        <w:t>的核心目</w:t>
      </w:r>
      <w:r>
        <w:rPr>
          <w:spacing w:val="9"/>
        </w:rPr>
        <w:t>标，</w:t>
      </w:r>
      <w:r>
        <w:rPr>
          <w:spacing w:val="-61"/>
        </w:rPr>
        <w:t xml:space="preserve"> </w:t>
      </w:r>
      <w:r>
        <w:rPr>
          <w:spacing w:val="9"/>
        </w:rPr>
        <w:t>旨在通过课程教学，将思想政治教育有机融</w:t>
      </w:r>
      <w:r>
        <w:rPr>
          <w:spacing w:val="8"/>
        </w:rPr>
        <w:t>入课程内容，培</w:t>
      </w:r>
      <w:r>
        <w:rPr>
          <w:spacing w:val="12"/>
        </w:rPr>
        <w:t>养学生正确的价值观、社会责任感和爱国主义精神，实现知识传</w:t>
      </w:r>
      <w:r>
        <w:rPr>
          <w:spacing w:val="9"/>
        </w:rPr>
        <w:t>授与价值引领的有机统一。]（正文）</w:t>
      </w:r>
    </w:p>
    <w:p w14:paraId="32B04AF9">
      <w:pPr>
        <w:pStyle w:val="2"/>
        <w:spacing w:before="1" w:line="221" w:lineRule="auto"/>
        <w:ind w:left="2228"/>
      </w:pPr>
      <w:r>
        <w:rPr>
          <w:spacing w:val="4"/>
        </w:rPr>
        <w:t>以《大学物理》课程为例：</w:t>
      </w:r>
    </w:p>
    <w:p w14:paraId="025D670B">
      <w:pPr>
        <w:pStyle w:val="2"/>
        <w:spacing w:before="217" w:line="220" w:lineRule="auto"/>
        <w:ind w:left="2204"/>
      </w:pPr>
      <w:r>
        <w:rPr>
          <w:spacing w:val="-4"/>
        </w:rPr>
        <w:t>1.知识目标：</w:t>
      </w:r>
    </w:p>
    <w:p w14:paraId="71FBB121">
      <w:pPr>
        <w:pStyle w:val="2"/>
        <w:spacing w:before="218" w:line="348" w:lineRule="auto"/>
        <w:ind w:left="1539" w:right="80" w:firstLine="636"/>
      </w:pPr>
      <w:r>
        <w:rPr>
          <w:spacing w:val="6"/>
        </w:rPr>
        <w:t>（1）掌握经典力学的基本概念：如质点运动学、牛顿运动定</w:t>
      </w:r>
      <w:r>
        <w:rPr>
          <w:spacing w:val="8"/>
        </w:rPr>
        <w:t>律、动量守恒定律等，能够运用这些定律解决简单的力学问题。</w:t>
      </w:r>
    </w:p>
    <w:p w14:paraId="67E94AFA">
      <w:pPr>
        <w:pStyle w:val="2"/>
        <w:spacing w:before="5" w:line="349" w:lineRule="auto"/>
        <w:ind w:left="1563" w:firstLine="612"/>
      </w:pPr>
      <w:r>
        <w:rPr>
          <w:spacing w:val="-2"/>
        </w:rPr>
        <w:t>（2）理解电磁学的基本原理：包括电场、磁</w:t>
      </w:r>
      <w:r>
        <w:rPr>
          <w:spacing w:val="-3"/>
        </w:rPr>
        <w:t>场、电磁感应等，</w:t>
      </w:r>
      <w:r>
        <w:rPr>
          <w:spacing w:val="5"/>
        </w:rPr>
        <w:t>熟悉电磁学的基本公式及其应用。</w:t>
      </w:r>
    </w:p>
    <w:p w14:paraId="410C16BA">
      <w:pPr>
        <w:pStyle w:val="2"/>
        <w:spacing w:before="3" w:line="349" w:lineRule="auto"/>
        <w:ind w:left="1558" w:right="81" w:firstLine="617"/>
      </w:pPr>
      <w:r>
        <w:rPr>
          <w:spacing w:val="6"/>
        </w:rPr>
        <w:t>（3）熟悉光学的基本现象：如光的反射、折射、干涉、衍射等，能够解释日常生活中的光学现象。</w:t>
      </w:r>
    </w:p>
    <w:p w14:paraId="23456E83">
      <w:pPr>
        <w:spacing w:line="349" w:lineRule="auto"/>
        <w:sectPr>
          <w:headerReference r:id="rId7" w:type="default"/>
          <w:footerReference r:id="rId8" w:type="default"/>
          <w:pgSz w:w="11906" w:h="16838"/>
          <w:pgMar w:top="400" w:right="1266" w:bottom="1776" w:left="0" w:header="0" w:footer="1381" w:gutter="0"/>
          <w:cols w:space="720" w:num="1"/>
        </w:sectPr>
      </w:pPr>
    </w:p>
    <w:p w14:paraId="478CE83A">
      <w:pPr>
        <w:spacing w:line="258" w:lineRule="auto"/>
        <w:rPr>
          <w:rFonts w:ascii="Arial"/>
          <w:sz w:val="21"/>
        </w:rPr>
      </w:pPr>
    </w:p>
    <w:p w14:paraId="7DCFC688">
      <w:pPr>
        <w:spacing w:line="258" w:lineRule="auto"/>
        <w:rPr>
          <w:rFonts w:ascii="Arial"/>
          <w:sz w:val="21"/>
        </w:rPr>
      </w:pPr>
    </w:p>
    <w:p w14:paraId="246A5CBF">
      <w:pPr>
        <w:spacing w:line="258" w:lineRule="auto"/>
        <w:rPr>
          <w:rFonts w:ascii="Arial"/>
          <w:sz w:val="21"/>
        </w:rPr>
      </w:pPr>
    </w:p>
    <w:p w14:paraId="2560E8FC">
      <w:pPr>
        <w:spacing w:line="259" w:lineRule="auto"/>
        <w:rPr>
          <w:rFonts w:ascii="Arial"/>
          <w:sz w:val="21"/>
        </w:rPr>
      </w:pPr>
    </w:p>
    <w:p w14:paraId="009DD74E">
      <w:pPr>
        <w:spacing w:line="259" w:lineRule="auto"/>
        <w:rPr>
          <w:rFonts w:ascii="Arial"/>
          <w:sz w:val="21"/>
        </w:rPr>
      </w:pPr>
    </w:p>
    <w:p w14:paraId="3A125A25">
      <w:pPr>
        <w:spacing w:line="259" w:lineRule="auto"/>
        <w:rPr>
          <w:rFonts w:ascii="Arial"/>
          <w:sz w:val="21"/>
        </w:rPr>
      </w:pPr>
    </w:p>
    <w:p w14:paraId="1E073791">
      <w:pPr>
        <w:pStyle w:val="2"/>
        <w:spacing w:before="101" w:line="350" w:lineRule="auto"/>
        <w:ind w:left="1547" w:right="54" w:firstLine="628"/>
      </w:pPr>
      <w:r>
        <w:rPr>
          <w:spacing w:val="5"/>
        </w:rPr>
        <w:t>（4）</w:t>
      </w:r>
      <w:r>
        <w:rPr>
          <w:spacing w:val="-82"/>
        </w:rPr>
        <w:t xml:space="preserve"> </w:t>
      </w:r>
      <w:r>
        <w:rPr>
          <w:spacing w:val="5"/>
        </w:rPr>
        <w:t>了解近代物理学的基本概念：如相对论、量子力</w:t>
      </w:r>
      <w:r>
        <w:rPr>
          <w:spacing w:val="4"/>
        </w:rPr>
        <w:t>学等，</w:t>
      </w:r>
      <w:r>
        <w:rPr>
          <w:spacing w:val="7"/>
        </w:rPr>
        <w:t>拓宽学生的科学视野。</w:t>
      </w:r>
    </w:p>
    <w:p w14:paraId="67BDEFAF">
      <w:pPr>
        <w:pStyle w:val="2"/>
        <w:spacing w:before="1" w:line="218" w:lineRule="auto"/>
        <w:ind w:left="2196"/>
      </w:pPr>
      <w:r>
        <w:rPr>
          <w:spacing w:val="-3"/>
        </w:rPr>
        <w:t>2.能力目标：</w:t>
      </w:r>
    </w:p>
    <w:p w14:paraId="15C34836">
      <w:pPr>
        <w:pStyle w:val="2"/>
        <w:spacing w:before="218" w:line="348" w:lineRule="auto"/>
        <w:ind w:left="1552" w:firstLine="624"/>
      </w:pPr>
      <w:r>
        <w:rPr>
          <w:spacing w:val="-2"/>
        </w:rPr>
        <w:t>（1）数据分析能力：掌握实验数据的处理方法，如误差分析、</w:t>
      </w:r>
      <w:r>
        <w:rPr>
          <w:spacing w:val="9"/>
        </w:rPr>
        <w:t>数据拟合等，能够对实验结果进行科学分析和总结。</w:t>
      </w:r>
    </w:p>
    <w:p w14:paraId="34162587">
      <w:pPr>
        <w:pStyle w:val="2"/>
        <w:spacing w:before="4" w:line="350" w:lineRule="auto"/>
        <w:ind w:left="1547" w:right="13" w:firstLine="628"/>
      </w:pPr>
      <w:r>
        <w:rPr>
          <w:spacing w:val="-2"/>
        </w:rPr>
        <w:t>（2）问题解决能力：通过实验设计和实验过</w:t>
      </w:r>
      <w:r>
        <w:rPr>
          <w:spacing w:val="-3"/>
        </w:rPr>
        <w:t>程中的问题解决，</w:t>
      </w:r>
      <w:r>
        <w:rPr>
          <w:spacing w:val="7"/>
        </w:rPr>
        <w:t>培养学生独立思考和解决实际问题的能力。</w:t>
      </w:r>
    </w:p>
    <w:p w14:paraId="4408F0B2">
      <w:pPr>
        <w:pStyle w:val="2"/>
        <w:spacing w:before="3" w:line="349" w:lineRule="auto"/>
        <w:ind w:left="1561" w:firstLine="615"/>
      </w:pPr>
      <w:r>
        <w:rPr>
          <w:spacing w:val="-2"/>
        </w:rPr>
        <w:t>（3）实验操作能力：能够熟练使用物理实验仪器，如示波器、</w:t>
      </w:r>
      <w:r>
        <w:rPr>
          <w:spacing w:val="11"/>
        </w:rPr>
        <w:t>万用表等，完成基本的物理实验操作，如测量电阻、验证牛顿第</w:t>
      </w:r>
      <w:r>
        <w:rPr>
          <w:spacing w:val="-5"/>
        </w:rPr>
        <w:t>二定律等。</w:t>
      </w:r>
    </w:p>
    <w:p w14:paraId="7A92B273">
      <w:pPr>
        <w:pStyle w:val="2"/>
        <w:spacing w:before="1" w:line="349" w:lineRule="auto"/>
        <w:ind w:left="1551" w:right="95" w:firstLine="625"/>
      </w:pPr>
      <w:r>
        <w:rPr>
          <w:spacing w:val="6"/>
        </w:rPr>
        <w:t>（4）团队协作能力：在实验过程中，学生需要分工合作，完</w:t>
      </w:r>
      <w:r>
        <w:rPr>
          <w:spacing w:val="8"/>
        </w:rPr>
        <w:t>成实验任务，培养团队协作精神和沟通能力。</w:t>
      </w:r>
    </w:p>
    <w:p w14:paraId="7F5C7902">
      <w:pPr>
        <w:pStyle w:val="2"/>
        <w:spacing w:before="1" w:line="219" w:lineRule="auto"/>
        <w:ind w:left="2209"/>
      </w:pPr>
      <w:r>
        <w:rPr>
          <w:spacing w:val="-5"/>
        </w:rPr>
        <w:t>3.思政目标：</w:t>
      </w:r>
    </w:p>
    <w:p w14:paraId="7192F7FD">
      <w:pPr>
        <w:pStyle w:val="2"/>
        <w:spacing w:before="217" w:line="349" w:lineRule="auto"/>
        <w:ind w:left="1542" w:right="91" w:firstLine="634"/>
      </w:pPr>
      <w:r>
        <w:rPr>
          <w:spacing w:val="6"/>
        </w:rPr>
        <w:t>（1）科学精神培养：通过物理学史的学习，介绍科学家如牛</w:t>
      </w:r>
      <w:r>
        <w:rPr>
          <w:spacing w:val="12"/>
        </w:rPr>
        <w:t>顿、爱因斯坦等的科学精神和探索精神，培养学生严谨的科学态</w:t>
      </w:r>
      <w:r>
        <w:rPr>
          <w:spacing w:val="2"/>
        </w:rPr>
        <w:t>度和创新意识。</w:t>
      </w:r>
    </w:p>
    <w:p w14:paraId="44583C46">
      <w:pPr>
        <w:pStyle w:val="2"/>
        <w:spacing w:before="6" w:line="348" w:lineRule="auto"/>
        <w:ind w:left="1569" w:right="58" w:firstLine="607"/>
      </w:pPr>
      <w:r>
        <w:rPr>
          <w:spacing w:val="6"/>
        </w:rPr>
        <w:t>（2）爱国主义教育：结合我国在物理学领域的重大成就，如</w:t>
      </w:r>
      <w:r>
        <w:rPr>
          <w:spacing w:val="1"/>
        </w:rPr>
        <w:t>“两弹一星”、载人航天等，激发学生的爱国情怀和民族自豪感。</w:t>
      </w:r>
    </w:p>
    <w:p w14:paraId="151D4D74">
      <w:pPr>
        <w:pStyle w:val="2"/>
        <w:spacing w:before="5" w:line="348" w:lineRule="auto"/>
        <w:ind w:left="1553" w:right="27" w:firstLine="622"/>
      </w:pPr>
      <w:r>
        <w:rPr>
          <w:spacing w:val="6"/>
        </w:rPr>
        <w:t>（3）社会责任感培养：通过讨论物理学在环境保护、新能源</w:t>
      </w:r>
      <w:r>
        <w:rPr>
          <w:spacing w:val="-8"/>
        </w:rPr>
        <w:t>开发中的应用，引导学生树立可持续发展的理念，增强社会责任感。</w:t>
      </w:r>
    </w:p>
    <w:p w14:paraId="34A14CF6">
      <w:pPr>
        <w:pStyle w:val="2"/>
        <w:spacing w:before="1" w:line="350" w:lineRule="auto"/>
        <w:ind w:left="1551" w:right="94" w:firstLine="625"/>
      </w:pPr>
      <w:r>
        <w:rPr>
          <w:spacing w:val="6"/>
        </w:rPr>
        <w:t>（4）价值观塑造：通过课程思政案例，引导学生树立正确的</w:t>
      </w:r>
      <w:r>
        <w:rPr>
          <w:spacing w:val="9"/>
        </w:rPr>
        <w:t>世界观、人生观和价值观，培养学生的社会责任感和使命感。</w:t>
      </w:r>
    </w:p>
    <w:p w14:paraId="034326CC">
      <w:pPr>
        <w:spacing w:line="350" w:lineRule="auto"/>
        <w:sectPr>
          <w:headerReference r:id="rId9" w:type="default"/>
          <w:footerReference r:id="rId10" w:type="default"/>
          <w:pgSz w:w="11906" w:h="16838"/>
          <w:pgMar w:top="400" w:right="1252" w:bottom="1776" w:left="0" w:header="0" w:footer="1385" w:gutter="0"/>
          <w:cols w:space="720" w:num="1"/>
        </w:sectPr>
      </w:pPr>
    </w:p>
    <w:p w14:paraId="6711A945">
      <w:pPr>
        <w:spacing w:line="258" w:lineRule="auto"/>
        <w:rPr>
          <w:rFonts w:ascii="Arial"/>
          <w:sz w:val="21"/>
        </w:rPr>
      </w:pPr>
    </w:p>
    <w:p w14:paraId="5B255C33">
      <w:pPr>
        <w:spacing w:line="258" w:lineRule="auto"/>
        <w:rPr>
          <w:rFonts w:ascii="Arial"/>
          <w:sz w:val="21"/>
        </w:rPr>
      </w:pPr>
    </w:p>
    <w:p w14:paraId="27A185CE">
      <w:pPr>
        <w:spacing w:line="258" w:lineRule="auto"/>
        <w:rPr>
          <w:rFonts w:ascii="Arial"/>
          <w:sz w:val="21"/>
        </w:rPr>
      </w:pPr>
    </w:p>
    <w:p w14:paraId="249C19A6">
      <w:pPr>
        <w:spacing w:line="259" w:lineRule="auto"/>
        <w:rPr>
          <w:rFonts w:ascii="Arial"/>
          <w:sz w:val="21"/>
        </w:rPr>
      </w:pPr>
    </w:p>
    <w:p w14:paraId="34C65843">
      <w:pPr>
        <w:spacing w:line="259" w:lineRule="auto"/>
        <w:rPr>
          <w:rFonts w:ascii="Arial"/>
          <w:sz w:val="21"/>
        </w:rPr>
      </w:pPr>
    </w:p>
    <w:p w14:paraId="6213F405">
      <w:pPr>
        <w:spacing w:line="259" w:lineRule="auto"/>
        <w:rPr>
          <w:rFonts w:ascii="Arial"/>
          <w:sz w:val="21"/>
        </w:rPr>
      </w:pPr>
    </w:p>
    <w:p w14:paraId="7CF21426">
      <w:pPr>
        <w:spacing w:before="101" w:line="347" w:lineRule="auto"/>
        <w:ind w:left="1543" w:right="5" w:firstLine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2"/>
          <w:sz w:val="31"/>
          <w:szCs w:val="31"/>
        </w:rPr>
        <w:t>三、课程思政案例（一级标题：黑体，小四，</w:t>
      </w:r>
      <w:r>
        <w:rPr>
          <w:rFonts w:ascii="黑体" w:hAnsi="黑体" w:eastAsia="黑体" w:cs="黑体"/>
          <w:spacing w:val="11"/>
          <w:sz w:val="31"/>
          <w:szCs w:val="31"/>
        </w:rPr>
        <w:t>左对齐，段前</w:t>
      </w:r>
      <w:r>
        <w:rPr>
          <w:rFonts w:ascii="黑体" w:hAnsi="黑体" w:eastAsia="黑体" w:cs="黑体"/>
          <w:spacing w:val="4"/>
          <w:sz w:val="31"/>
          <w:szCs w:val="31"/>
        </w:rPr>
        <w:t>段后</w:t>
      </w:r>
      <w:r>
        <w:rPr>
          <w:rFonts w:ascii="黑体" w:hAnsi="黑体" w:eastAsia="黑体" w:cs="黑体"/>
          <w:spacing w:val="-6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4"/>
          <w:sz w:val="31"/>
          <w:szCs w:val="31"/>
        </w:rPr>
        <w:t>0，1.5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4"/>
          <w:sz w:val="31"/>
          <w:szCs w:val="31"/>
        </w:rPr>
        <w:t>倍行距）</w:t>
      </w:r>
    </w:p>
    <w:p w14:paraId="33AAC227">
      <w:pPr>
        <w:spacing w:before="7" w:line="350" w:lineRule="auto"/>
        <w:ind w:left="1541" w:right="4" w:firstLine="66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（以下部分可根据课程思政教学设计适当调整内容和三级标</w:t>
      </w:r>
      <w:r>
        <w:rPr>
          <w:rFonts w:ascii="黑体" w:hAnsi="黑体" w:eastAsia="黑体" w:cs="黑体"/>
          <w:spacing w:val="-2"/>
          <w:sz w:val="31"/>
          <w:szCs w:val="31"/>
        </w:rPr>
        <w:t>题，如果仅一个案例，也可适当增加字数，注意控制全文字数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"/>
          <w:sz w:val="31"/>
          <w:szCs w:val="31"/>
        </w:rPr>
        <w:t>5000</w:t>
      </w:r>
      <w:r>
        <w:rPr>
          <w:rFonts w:ascii="黑体" w:hAnsi="黑体" w:eastAsia="黑体" w:cs="黑体"/>
          <w:spacing w:val="5"/>
          <w:sz w:val="31"/>
          <w:szCs w:val="31"/>
        </w:rPr>
        <w:t>字左右）</w:t>
      </w:r>
    </w:p>
    <w:p w14:paraId="2FD68052">
      <w:pPr>
        <w:spacing w:before="1" w:line="227" w:lineRule="auto"/>
        <w:ind w:left="218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案例标题</w:t>
      </w:r>
    </w:p>
    <w:p w14:paraId="50E26670">
      <w:pPr>
        <w:spacing w:before="205" w:line="350" w:lineRule="auto"/>
        <w:ind w:left="1543" w:right="5" w:firstLine="66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（子标题：黑体，五号，无缩进，居中，段前段后</w:t>
      </w:r>
      <w:r>
        <w:rPr>
          <w:rFonts w:ascii="黑体" w:hAnsi="黑体" w:eastAsia="黑体" w:cs="黑体"/>
          <w:spacing w:val="-4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3"/>
          <w:sz w:val="31"/>
          <w:szCs w:val="31"/>
        </w:rPr>
        <w:t>0，1.5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3"/>
          <w:sz w:val="31"/>
          <w:szCs w:val="31"/>
        </w:rPr>
        <w:t>倍</w:t>
      </w:r>
      <w:r>
        <w:rPr>
          <w:rFonts w:ascii="黑体" w:hAnsi="黑体" w:eastAsia="黑体" w:cs="黑体"/>
          <w:spacing w:val="-4"/>
          <w:sz w:val="31"/>
          <w:szCs w:val="31"/>
        </w:rPr>
        <w:t>行距）</w:t>
      </w:r>
    </w:p>
    <w:p w14:paraId="2BE309C8">
      <w:pPr>
        <w:spacing w:line="348" w:lineRule="auto"/>
        <w:ind w:left="2209" w:right="426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"/>
          <w:sz w:val="31"/>
          <w:szCs w:val="31"/>
        </w:rPr>
        <w:t>（一）案例介绍（二级标题）</w:t>
      </w:r>
      <w:r>
        <w:rPr>
          <w:rFonts w:ascii="楷体" w:hAnsi="楷体" w:eastAsia="楷体" w:cs="楷体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</w:rPr>
        <w:t>（400-500</w:t>
      </w:r>
      <w:r>
        <w:rPr>
          <w:rFonts w:ascii="楷体" w:hAnsi="楷体" w:eastAsia="楷体" w:cs="楷体"/>
          <w:spacing w:val="-4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</w:rPr>
        <w:t>字）</w:t>
      </w:r>
    </w:p>
    <w:p w14:paraId="7EE799E1">
      <w:pPr>
        <w:pStyle w:val="2"/>
        <w:spacing w:before="1" w:line="349" w:lineRule="auto"/>
        <w:ind w:left="1563" w:firstLine="640"/>
      </w:pPr>
      <w:r>
        <w:rPr>
          <w:spacing w:val="23"/>
        </w:rPr>
        <w:t>1.背景介绍</w:t>
      </w:r>
      <w:r>
        <w:rPr>
          <w:spacing w:val="-113"/>
          <w:w w:val="97"/>
        </w:rPr>
        <w:t>：（</w:t>
      </w:r>
      <w:r>
        <w:rPr>
          <w:spacing w:val="23"/>
        </w:rPr>
        <w:t>三级标题：宋体，五号，加粗，首行缩进</w:t>
      </w:r>
      <w:r>
        <w:rPr>
          <w:spacing w:val="-33"/>
        </w:rPr>
        <w:t xml:space="preserve"> </w:t>
      </w:r>
      <w:r>
        <w:rPr>
          <w:spacing w:val="23"/>
        </w:rPr>
        <w:t>2</w:t>
      </w:r>
      <w:r>
        <w:rPr>
          <w:spacing w:val="4"/>
        </w:rPr>
        <w:t>字符，段前段后</w:t>
      </w:r>
      <w:r>
        <w:rPr>
          <w:spacing w:val="-25"/>
        </w:rPr>
        <w:t xml:space="preserve"> </w:t>
      </w:r>
      <w:r>
        <w:rPr>
          <w:spacing w:val="4"/>
        </w:rPr>
        <w:t>0，1.5</w:t>
      </w:r>
      <w:r>
        <w:rPr>
          <w:spacing w:val="-64"/>
        </w:rPr>
        <w:t xml:space="preserve"> </w:t>
      </w:r>
      <w:r>
        <w:rPr>
          <w:spacing w:val="4"/>
        </w:rPr>
        <w:t>倍行距）</w:t>
      </w:r>
    </w:p>
    <w:p w14:paraId="46025B00">
      <w:pPr>
        <w:pStyle w:val="2"/>
        <w:spacing w:line="221" w:lineRule="auto"/>
        <w:ind w:left="2251"/>
      </w:pPr>
      <w:r>
        <w:rPr>
          <w:spacing w:val="4"/>
        </w:rPr>
        <w:t>[案例背景的详细描述]（正文）</w:t>
      </w:r>
    </w:p>
    <w:p w14:paraId="7EC97F4D">
      <w:pPr>
        <w:pStyle w:val="2"/>
        <w:spacing w:before="220" w:line="220" w:lineRule="auto"/>
        <w:ind w:left="2196"/>
      </w:pPr>
      <w:r>
        <w:rPr>
          <w:spacing w:val="19"/>
        </w:rPr>
        <w:t>2.案例分析</w:t>
      </w:r>
      <w:r>
        <w:rPr>
          <w:spacing w:val="-107"/>
          <w:w w:val="92"/>
        </w:rPr>
        <w:t>：（</w:t>
      </w:r>
      <w:r>
        <w:rPr>
          <w:spacing w:val="19"/>
        </w:rPr>
        <w:t>三级标题）</w:t>
      </w:r>
    </w:p>
    <w:p w14:paraId="42EDE46D">
      <w:pPr>
        <w:pStyle w:val="2"/>
        <w:spacing w:before="214" w:line="351" w:lineRule="auto"/>
        <w:ind w:left="1547" w:right="7" w:firstLine="704"/>
      </w:pPr>
      <w:r>
        <w:rPr>
          <w:spacing w:val="3"/>
        </w:rPr>
        <w:t>[对案例中涉及的思政元素进行分析，阐述其与课程内容的结</w:t>
      </w:r>
      <w:r>
        <w:rPr>
          <w:spacing w:val="6"/>
        </w:rPr>
        <w:t>合点]（正文）</w:t>
      </w:r>
    </w:p>
    <w:p w14:paraId="5B6343FA">
      <w:pPr>
        <w:spacing w:line="221" w:lineRule="auto"/>
        <w:ind w:left="22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6"/>
          <w:sz w:val="31"/>
          <w:szCs w:val="31"/>
        </w:rPr>
        <w:t>（二）</w:t>
      </w:r>
      <w:r>
        <w:rPr>
          <w:rFonts w:ascii="楷体" w:hAnsi="楷体" w:eastAsia="楷体" w:cs="楷体"/>
          <w:spacing w:val="-7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</w:rPr>
        <w:t>案例适用章节</w:t>
      </w:r>
    </w:p>
    <w:p w14:paraId="2786A57E">
      <w:pPr>
        <w:pStyle w:val="2"/>
        <w:spacing w:before="214" w:line="219" w:lineRule="auto"/>
        <w:ind w:left="2194"/>
      </w:pPr>
      <w:r>
        <w:rPr>
          <w:spacing w:val="7"/>
        </w:rPr>
        <w:t>章节教学目标</w:t>
      </w:r>
    </w:p>
    <w:p w14:paraId="2D5EC497">
      <w:pPr>
        <w:spacing w:before="221" w:line="348" w:lineRule="auto"/>
        <w:ind w:left="2209" w:right="298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（三）</w:t>
      </w:r>
      <w:r>
        <w:rPr>
          <w:rFonts w:ascii="楷体" w:hAnsi="楷体" w:eastAsia="楷体" w:cs="楷体"/>
          <w:spacing w:val="-8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"/>
          <w:sz w:val="31"/>
          <w:szCs w:val="31"/>
        </w:rPr>
        <w:t>课程思政教学设计（二级标题）</w:t>
      </w:r>
      <w:r>
        <w:rPr>
          <w:rFonts w:ascii="楷体" w:hAnsi="楷体" w:eastAsia="楷体" w:cs="楷体"/>
          <w:sz w:val="31"/>
          <w:szCs w:val="31"/>
        </w:rPr>
        <w:t xml:space="preserve"> （800-1000</w:t>
      </w:r>
      <w:r>
        <w:rPr>
          <w:rFonts w:ascii="楷体" w:hAnsi="楷体" w:eastAsia="楷体" w:cs="楷体"/>
          <w:spacing w:val="-53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>字）</w:t>
      </w:r>
    </w:p>
    <w:p w14:paraId="18A6EED9">
      <w:pPr>
        <w:pStyle w:val="2"/>
        <w:spacing w:before="6" w:line="220" w:lineRule="auto"/>
        <w:ind w:left="2204"/>
      </w:pPr>
      <w:r>
        <w:rPr>
          <w:spacing w:val="15"/>
        </w:rPr>
        <w:t>1.课前导入</w:t>
      </w:r>
      <w:r>
        <w:rPr>
          <w:spacing w:val="-113"/>
        </w:rPr>
        <w:t>：（</w:t>
      </w:r>
      <w:r>
        <w:rPr>
          <w:spacing w:val="15"/>
        </w:rPr>
        <w:t>三级标题）</w:t>
      </w:r>
    </w:p>
    <w:p w14:paraId="3CDE7492">
      <w:pPr>
        <w:pStyle w:val="2"/>
        <w:spacing w:before="214" w:line="221" w:lineRule="auto"/>
        <w:ind w:left="2251"/>
      </w:pPr>
      <w:r>
        <w:rPr>
          <w:spacing w:val="4"/>
        </w:rPr>
        <w:t>[介绍课前如何导入思政元素，</w:t>
      </w:r>
      <w:r>
        <w:rPr>
          <w:spacing w:val="-89"/>
        </w:rPr>
        <w:t xml:space="preserve"> </w:t>
      </w:r>
      <w:r>
        <w:rPr>
          <w:spacing w:val="4"/>
        </w:rPr>
        <w:t>引导学生思考]（正文）</w:t>
      </w:r>
    </w:p>
    <w:p w14:paraId="741C6B70">
      <w:pPr>
        <w:spacing w:line="221" w:lineRule="auto"/>
        <w:sectPr>
          <w:headerReference r:id="rId11" w:type="default"/>
          <w:footerReference r:id="rId12" w:type="default"/>
          <w:pgSz w:w="11906" w:h="16838"/>
          <w:pgMar w:top="400" w:right="1342" w:bottom="1776" w:left="0" w:header="0" w:footer="1381" w:gutter="0"/>
          <w:cols w:space="720" w:num="1"/>
        </w:sectPr>
      </w:pPr>
    </w:p>
    <w:p w14:paraId="067DFB26">
      <w:pPr>
        <w:spacing w:line="265" w:lineRule="auto"/>
        <w:rPr>
          <w:rFonts w:ascii="Arial"/>
          <w:sz w:val="21"/>
        </w:rPr>
      </w:pPr>
    </w:p>
    <w:p w14:paraId="192CF821">
      <w:pPr>
        <w:spacing w:line="265" w:lineRule="auto"/>
        <w:rPr>
          <w:rFonts w:ascii="Arial"/>
          <w:sz w:val="21"/>
        </w:rPr>
      </w:pPr>
    </w:p>
    <w:p w14:paraId="2DDC97D4">
      <w:pPr>
        <w:spacing w:line="265" w:lineRule="auto"/>
        <w:rPr>
          <w:rFonts w:ascii="Arial"/>
          <w:sz w:val="21"/>
        </w:rPr>
      </w:pPr>
    </w:p>
    <w:p w14:paraId="181EA804">
      <w:pPr>
        <w:spacing w:line="266" w:lineRule="auto"/>
        <w:rPr>
          <w:rFonts w:ascii="Arial"/>
          <w:sz w:val="21"/>
        </w:rPr>
      </w:pPr>
    </w:p>
    <w:p w14:paraId="02E60D39">
      <w:pPr>
        <w:spacing w:line="266" w:lineRule="auto"/>
        <w:rPr>
          <w:rFonts w:ascii="Arial"/>
          <w:sz w:val="21"/>
        </w:rPr>
      </w:pPr>
    </w:p>
    <w:p w14:paraId="513E7039">
      <w:pPr>
        <w:spacing w:line="266" w:lineRule="auto"/>
        <w:rPr>
          <w:rFonts w:ascii="Arial"/>
          <w:sz w:val="21"/>
        </w:rPr>
      </w:pPr>
    </w:p>
    <w:p w14:paraId="5346DFCD">
      <w:pPr>
        <w:pStyle w:val="2"/>
        <w:spacing w:before="101" w:line="219" w:lineRule="auto"/>
        <w:ind w:left="2196"/>
      </w:pPr>
      <w:r>
        <w:rPr>
          <w:spacing w:val="16"/>
        </w:rPr>
        <w:t>2.课中实施</w:t>
      </w:r>
      <w:r>
        <w:rPr>
          <w:spacing w:val="-114"/>
        </w:rPr>
        <w:t>：（</w:t>
      </w:r>
      <w:r>
        <w:rPr>
          <w:spacing w:val="16"/>
        </w:rPr>
        <w:t>三级标题）</w:t>
      </w:r>
    </w:p>
    <w:p w14:paraId="16AB0C65">
      <w:pPr>
        <w:pStyle w:val="2"/>
        <w:spacing w:before="189" w:line="334" w:lineRule="auto"/>
        <w:ind w:left="1550" w:right="138" w:firstLine="701"/>
      </w:pPr>
      <w:r>
        <w:rPr>
          <w:spacing w:val="3"/>
        </w:rPr>
        <w:t>[详细描述在课堂教学过程中，所采用的教学方法，如何将思</w:t>
      </w:r>
      <w:r>
        <w:rPr>
          <w:spacing w:val="12"/>
        </w:rPr>
        <w:t>政元素贯穿于教学环节，介绍具体的教学活动设计</w:t>
      </w:r>
      <w:r>
        <w:rPr>
          <w:spacing w:val="11"/>
        </w:rPr>
        <w:t>，及每个活动</w:t>
      </w:r>
      <w:r>
        <w:rPr>
          <w:spacing w:val="8"/>
        </w:rPr>
        <w:t>的目的和预期效果]（正文）</w:t>
      </w:r>
    </w:p>
    <w:p w14:paraId="503C6C15">
      <w:pPr>
        <w:pStyle w:val="2"/>
        <w:spacing w:before="1" w:line="218" w:lineRule="auto"/>
        <w:ind w:left="2209"/>
      </w:pPr>
      <w:r>
        <w:rPr>
          <w:spacing w:val="14"/>
        </w:rPr>
        <w:t>3.课后总结</w:t>
      </w:r>
      <w:r>
        <w:rPr>
          <w:spacing w:val="-110"/>
        </w:rPr>
        <w:t>：（</w:t>
      </w:r>
      <w:r>
        <w:rPr>
          <w:spacing w:val="14"/>
        </w:rPr>
        <w:t>三级标题）</w:t>
      </w:r>
    </w:p>
    <w:p w14:paraId="7AA60A26">
      <w:pPr>
        <w:pStyle w:val="2"/>
        <w:spacing w:before="190" w:line="220" w:lineRule="auto"/>
        <w:jc w:val="right"/>
      </w:pPr>
      <w:r>
        <w:rPr>
          <w:spacing w:val="3"/>
        </w:rPr>
        <w:t>[对课程思政教学效果进行总结反思，提出改</w:t>
      </w:r>
      <w:r>
        <w:rPr>
          <w:spacing w:val="2"/>
        </w:rPr>
        <w:t>进建议]（正文）</w:t>
      </w:r>
    </w:p>
    <w:p w14:paraId="1EE74AA5">
      <w:pPr>
        <w:spacing w:before="194" w:line="332" w:lineRule="auto"/>
        <w:ind w:left="2209" w:right="311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z w:val="31"/>
          <w:szCs w:val="31"/>
        </w:rPr>
        <w:t>（四）</w:t>
      </w:r>
      <w:r>
        <w:rPr>
          <w:rFonts w:ascii="楷体" w:hAnsi="楷体" w:eastAsia="楷体" w:cs="楷体"/>
          <w:spacing w:val="-55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 xml:space="preserve">案例特色与创新点（二级标题） </w:t>
      </w:r>
      <w:r>
        <w:rPr>
          <w:rFonts w:ascii="楷体" w:hAnsi="楷体" w:eastAsia="楷体" w:cs="楷体"/>
          <w:spacing w:val="-1"/>
          <w:sz w:val="31"/>
          <w:szCs w:val="31"/>
        </w:rPr>
        <w:t>（400-500</w:t>
      </w:r>
      <w:r>
        <w:rPr>
          <w:rFonts w:ascii="楷体" w:hAnsi="楷体" w:eastAsia="楷体" w:cs="楷体"/>
          <w:spacing w:val="-4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</w:rPr>
        <w:t>字）</w:t>
      </w:r>
    </w:p>
    <w:p w14:paraId="6FBB738C">
      <w:pPr>
        <w:pStyle w:val="2"/>
        <w:spacing w:before="5" w:line="221" w:lineRule="auto"/>
        <w:ind w:left="2204"/>
      </w:pPr>
      <w:r>
        <w:rPr>
          <w:spacing w:val="16"/>
        </w:rPr>
        <w:t>1.特色</w:t>
      </w:r>
      <w:r>
        <w:rPr>
          <w:spacing w:val="-114"/>
        </w:rPr>
        <w:t>：（</w:t>
      </w:r>
      <w:r>
        <w:rPr>
          <w:spacing w:val="16"/>
        </w:rPr>
        <w:t>三级标题）</w:t>
      </w:r>
    </w:p>
    <w:p w14:paraId="27B9D481">
      <w:pPr>
        <w:pStyle w:val="2"/>
        <w:spacing w:before="184" w:line="221" w:lineRule="auto"/>
        <w:ind w:left="2251"/>
      </w:pPr>
      <w:r>
        <w:rPr>
          <w:spacing w:val="6"/>
        </w:rPr>
        <w:t>[阐述本案例在课程思政教学中的独特之处]（正文）</w:t>
      </w:r>
    </w:p>
    <w:p w14:paraId="69912E47">
      <w:pPr>
        <w:pStyle w:val="2"/>
        <w:spacing w:before="188" w:line="220" w:lineRule="auto"/>
        <w:ind w:left="2196"/>
      </w:pPr>
      <w:r>
        <w:rPr>
          <w:spacing w:val="16"/>
        </w:rPr>
        <w:t>2.创新点</w:t>
      </w:r>
      <w:r>
        <w:rPr>
          <w:spacing w:val="-112"/>
        </w:rPr>
        <w:t>：（</w:t>
      </w:r>
      <w:r>
        <w:rPr>
          <w:spacing w:val="16"/>
        </w:rPr>
        <w:t>三级标题）</w:t>
      </w:r>
    </w:p>
    <w:p w14:paraId="33C1466F">
      <w:pPr>
        <w:pStyle w:val="2"/>
        <w:spacing w:before="190" w:line="332" w:lineRule="auto"/>
        <w:ind w:left="1536" w:right="141" w:firstLine="715"/>
      </w:pPr>
      <w:r>
        <w:rPr>
          <w:spacing w:val="3"/>
        </w:rPr>
        <w:t>[说明本案例在教学设计、方法运用、思政元素挖掘等方面的</w:t>
      </w:r>
      <w:r>
        <w:rPr>
          <w:spacing w:val="8"/>
        </w:rPr>
        <w:t>创新之处]（正文）</w:t>
      </w:r>
    </w:p>
    <w:p w14:paraId="38A91FF6">
      <w:pPr>
        <w:spacing w:before="9" w:line="218" w:lineRule="auto"/>
        <w:ind w:left="220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四、课程评价（一级标题，500</w:t>
      </w:r>
      <w:r>
        <w:rPr>
          <w:rFonts w:ascii="黑体" w:hAnsi="黑体" w:eastAsia="黑体" w:cs="黑体"/>
          <w:spacing w:val="-3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字左右）</w:t>
      </w:r>
    </w:p>
    <w:p w14:paraId="4A6DF8DB">
      <w:pPr>
        <w:spacing w:before="195" w:line="220" w:lineRule="auto"/>
        <w:ind w:left="22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（一）评价方式</w:t>
      </w:r>
      <w:r>
        <w:rPr>
          <w:rFonts w:ascii="楷体" w:hAnsi="楷体" w:eastAsia="楷体" w:cs="楷体"/>
          <w:spacing w:val="-86"/>
          <w:sz w:val="31"/>
          <w:szCs w:val="31"/>
        </w:rPr>
        <w:t>：（</w:t>
      </w:r>
      <w:r>
        <w:rPr>
          <w:rFonts w:ascii="楷体" w:hAnsi="楷体" w:eastAsia="楷体" w:cs="楷体"/>
          <w:spacing w:val="9"/>
          <w:sz w:val="31"/>
          <w:szCs w:val="31"/>
        </w:rPr>
        <w:t>二级标题）</w:t>
      </w:r>
    </w:p>
    <w:p w14:paraId="0A3D1993">
      <w:pPr>
        <w:pStyle w:val="2"/>
        <w:spacing w:before="190" w:line="334" w:lineRule="auto"/>
        <w:ind w:left="1535" w:right="68" w:firstLine="698"/>
      </w:pPr>
      <w:r>
        <w:rPr>
          <w:rFonts w:ascii="新宋体" w:hAnsi="新宋体" w:eastAsia="新宋体" w:cs="新宋体"/>
          <w:spacing w:val="1"/>
        </w:rPr>
        <w:t>[</w:t>
      </w:r>
      <w:r>
        <w:rPr>
          <w:spacing w:val="1"/>
        </w:rPr>
        <w:t>介绍采用的评价方式，如学生反馈、课堂表现、作业成</w:t>
      </w:r>
      <w:r>
        <w:t>绩等</w:t>
      </w:r>
      <w:r>
        <w:rPr>
          <w:rFonts w:ascii="新宋体" w:hAnsi="新宋体" w:eastAsia="新宋体" w:cs="新宋体"/>
        </w:rPr>
        <w:t xml:space="preserve">] </w:t>
      </w:r>
      <w:r>
        <w:rPr>
          <w:spacing w:val="8"/>
        </w:rPr>
        <w:t>（正文）</w:t>
      </w:r>
    </w:p>
    <w:p w14:paraId="18A2F8C9">
      <w:pPr>
        <w:spacing w:before="1" w:line="219" w:lineRule="auto"/>
        <w:ind w:left="22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（二）</w:t>
      </w:r>
      <w:r>
        <w:rPr>
          <w:rFonts w:ascii="楷体" w:hAnsi="楷体" w:eastAsia="楷体" w:cs="楷体"/>
          <w:spacing w:val="-8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</w:rPr>
        <w:t>评价结果</w:t>
      </w:r>
      <w:r>
        <w:rPr>
          <w:rFonts w:ascii="楷体" w:hAnsi="楷体" w:eastAsia="楷体" w:cs="楷体"/>
          <w:spacing w:val="-87"/>
          <w:sz w:val="31"/>
          <w:szCs w:val="31"/>
        </w:rPr>
        <w:t>：（</w:t>
      </w:r>
      <w:r>
        <w:rPr>
          <w:rFonts w:ascii="楷体" w:hAnsi="楷体" w:eastAsia="楷体" w:cs="楷体"/>
          <w:spacing w:val="3"/>
          <w:sz w:val="31"/>
          <w:szCs w:val="31"/>
        </w:rPr>
        <w:t>二级标题）</w:t>
      </w:r>
    </w:p>
    <w:p w14:paraId="2980F1D0">
      <w:pPr>
        <w:pStyle w:val="2"/>
        <w:spacing w:before="189" w:line="332" w:lineRule="auto"/>
        <w:ind w:left="1557" w:right="141" w:firstLine="676"/>
      </w:pPr>
      <w:r>
        <w:rPr>
          <w:rFonts w:ascii="新宋体" w:hAnsi="新宋体" w:eastAsia="新宋体" w:cs="新宋体"/>
          <w:spacing w:val="4"/>
        </w:rPr>
        <w:t>[</w:t>
      </w:r>
      <w:r>
        <w:rPr>
          <w:spacing w:val="4"/>
        </w:rPr>
        <w:t>课程目标达成情况，如知识、能力、思政目标达成度，学生</w:t>
      </w:r>
      <w:r>
        <w:rPr>
          <w:spacing w:val="-1"/>
        </w:rPr>
        <w:t>受益效果等</w:t>
      </w:r>
      <w:r>
        <w:rPr>
          <w:rFonts w:ascii="新宋体" w:hAnsi="新宋体" w:eastAsia="新宋体" w:cs="新宋体"/>
          <w:spacing w:val="-1"/>
        </w:rPr>
        <w:t>]</w:t>
      </w:r>
      <w:r>
        <w:rPr>
          <w:spacing w:val="-1"/>
        </w:rPr>
        <w:t>（正文）</w:t>
      </w:r>
    </w:p>
    <w:p w14:paraId="48B87303">
      <w:pPr>
        <w:spacing w:before="6" w:line="218" w:lineRule="auto"/>
        <w:ind w:left="219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五、总结与反思（一级标题，500</w:t>
      </w:r>
      <w:r>
        <w:rPr>
          <w:rFonts w:ascii="黑体" w:hAnsi="黑体" w:eastAsia="黑体" w:cs="黑体"/>
          <w:spacing w:val="-3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字左右）</w:t>
      </w:r>
    </w:p>
    <w:p w14:paraId="34B39EA3">
      <w:pPr>
        <w:pStyle w:val="2"/>
        <w:spacing w:before="189" w:line="333" w:lineRule="auto"/>
        <w:ind w:left="1550" w:right="157" w:firstLine="684"/>
        <w:rPr>
          <w:rFonts w:ascii="新宋体" w:hAnsi="新宋体" w:eastAsia="新宋体" w:cs="新宋体"/>
        </w:rPr>
      </w:pPr>
      <w:r>
        <w:rPr>
          <w:rFonts w:ascii="新宋体" w:hAnsi="新宋体" w:eastAsia="新宋体" w:cs="新宋体"/>
          <w:spacing w:val="3"/>
        </w:rPr>
        <w:t>[</w:t>
      </w:r>
      <w:r>
        <w:rPr>
          <w:spacing w:val="3"/>
        </w:rPr>
        <w:t>对整个课程思政教学案例进行总结与反思，包括成功经验、</w:t>
      </w:r>
      <w:r>
        <w:rPr>
          <w:spacing w:val="8"/>
        </w:rPr>
        <w:t>不足之处及改进措施等</w:t>
      </w:r>
      <w:r>
        <w:rPr>
          <w:rFonts w:ascii="新宋体" w:hAnsi="新宋体" w:eastAsia="新宋体" w:cs="新宋体"/>
          <w:spacing w:val="8"/>
        </w:rPr>
        <w:t>]</w:t>
      </w:r>
    </w:p>
    <w:p w14:paraId="3281BD13">
      <w:pPr>
        <w:spacing w:line="333" w:lineRule="auto"/>
        <w:rPr>
          <w:rFonts w:ascii="新宋体" w:hAnsi="新宋体" w:eastAsia="新宋体" w:cs="新宋体"/>
        </w:rPr>
        <w:sectPr>
          <w:headerReference r:id="rId13" w:type="default"/>
          <w:footerReference r:id="rId14" w:type="default"/>
          <w:pgSz w:w="11906" w:h="16838"/>
          <w:pgMar w:top="400" w:right="1206" w:bottom="1776" w:left="0" w:header="0" w:footer="1385" w:gutter="0"/>
          <w:cols w:space="720" w:num="1"/>
        </w:sectPr>
      </w:pPr>
    </w:p>
    <w:p w14:paraId="051EA38F">
      <w:pPr>
        <w:spacing w:line="241" w:lineRule="auto"/>
        <w:rPr>
          <w:rFonts w:ascii="Arial"/>
          <w:sz w:val="21"/>
        </w:rPr>
      </w:pPr>
    </w:p>
    <w:p w14:paraId="683DDC98">
      <w:pPr>
        <w:spacing w:line="241" w:lineRule="auto"/>
        <w:rPr>
          <w:rFonts w:ascii="Arial"/>
          <w:sz w:val="21"/>
        </w:rPr>
      </w:pPr>
    </w:p>
    <w:p w14:paraId="7B97B776">
      <w:pPr>
        <w:spacing w:line="241" w:lineRule="auto"/>
        <w:rPr>
          <w:rFonts w:ascii="Arial"/>
          <w:sz w:val="21"/>
        </w:rPr>
      </w:pPr>
    </w:p>
    <w:p w14:paraId="1F02814F">
      <w:pPr>
        <w:spacing w:line="241" w:lineRule="auto"/>
        <w:rPr>
          <w:rFonts w:ascii="Arial"/>
          <w:sz w:val="21"/>
        </w:rPr>
      </w:pPr>
    </w:p>
    <w:p w14:paraId="6CF0D24E">
      <w:pPr>
        <w:spacing w:line="241" w:lineRule="auto"/>
        <w:rPr>
          <w:rFonts w:ascii="Arial"/>
          <w:sz w:val="21"/>
        </w:rPr>
      </w:pPr>
    </w:p>
    <w:p w14:paraId="6901ECF8">
      <w:pPr>
        <w:spacing w:line="241" w:lineRule="auto"/>
        <w:rPr>
          <w:rFonts w:ascii="Arial"/>
          <w:sz w:val="21"/>
        </w:rPr>
      </w:pPr>
    </w:p>
    <w:p w14:paraId="659E256A">
      <w:pPr>
        <w:spacing w:line="241" w:lineRule="auto"/>
        <w:rPr>
          <w:rFonts w:ascii="Arial"/>
          <w:sz w:val="21"/>
        </w:rPr>
      </w:pPr>
    </w:p>
    <w:p w14:paraId="6C757DE4">
      <w:pPr>
        <w:spacing w:line="241" w:lineRule="auto"/>
        <w:rPr>
          <w:rFonts w:ascii="Arial"/>
          <w:sz w:val="21"/>
        </w:rPr>
      </w:pPr>
    </w:p>
    <w:p w14:paraId="008D2B49">
      <w:pPr>
        <w:spacing w:line="241" w:lineRule="auto"/>
        <w:rPr>
          <w:rFonts w:ascii="Arial"/>
          <w:sz w:val="21"/>
        </w:rPr>
      </w:pPr>
    </w:p>
    <w:p w14:paraId="33965516">
      <w:pPr>
        <w:spacing w:line="241" w:lineRule="auto"/>
        <w:rPr>
          <w:rFonts w:ascii="Arial"/>
          <w:sz w:val="21"/>
        </w:rPr>
      </w:pPr>
    </w:p>
    <w:p w14:paraId="66547F74">
      <w:pPr>
        <w:spacing w:line="241" w:lineRule="auto"/>
        <w:rPr>
          <w:rFonts w:ascii="Arial"/>
          <w:sz w:val="21"/>
        </w:rPr>
      </w:pPr>
    </w:p>
    <w:p w14:paraId="0B6093D6">
      <w:pPr>
        <w:spacing w:line="241" w:lineRule="auto"/>
        <w:rPr>
          <w:rFonts w:ascii="Arial"/>
          <w:sz w:val="21"/>
        </w:rPr>
      </w:pPr>
    </w:p>
    <w:p w14:paraId="4A5C124D">
      <w:pPr>
        <w:spacing w:line="241" w:lineRule="auto"/>
        <w:rPr>
          <w:rFonts w:ascii="Arial"/>
          <w:sz w:val="21"/>
        </w:rPr>
      </w:pPr>
    </w:p>
    <w:p w14:paraId="40D52861">
      <w:pPr>
        <w:spacing w:line="241" w:lineRule="auto"/>
        <w:rPr>
          <w:rFonts w:ascii="Arial"/>
          <w:sz w:val="21"/>
        </w:rPr>
      </w:pPr>
    </w:p>
    <w:p w14:paraId="06765626">
      <w:pPr>
        <w:spacing w:line="241" w:lineRule="auto"/>
        <w:rPr>
          <w:rFonts w:ascii="Arial"/>
          <w:sz w:val="21"/>
        </w:rPr>
      </w:pPr>
    </w:p>
    <w:p w14:paraId="054E1374">
      <w:pPr>
        <w:spacing w:line="241" w:lineRule="auto"/>
        <w:rPr>
          <w:rFonts w:ascii="Arial"/>
          <w:sz w:val="21"/>
        </w:rPr>
      </w:pPr>
    </w:p>
    <w:p w14:paraId="7BA82EA8">
      <w:pPr>
        <w:spacing w:line="241" w:lineRule="auto"/>
        <w:rPr>
          <w:rFonts w:ascii="Arial"/>
          <w:sz w:val="21"/>
        </w:rPr>
      </w:pPr>
    </w:p>
    <w:p w14:paraId="7C7AE6D3">
      <w:pPr>
        <w:spacing w:line="242" w:lineRule="auto"/>
        <w:rPr>
          <w:rFonts w:ascii="Arial"/>
          <w:sz w:val="21"/>
        </w:rPr>
      </w:pPr>
    </w:p>
    <w:p w14:paraId="159977F4">
      <w:pPr>
        <w:spacing w:line="242" w:lineRule="auto"/>
        <w:rPr>
          <w:rFonts w:ascii="Arial"/>
          <w:sz w:val="21"/>
        </w:rPr>
      </w:pPr>
    </w:p>
    <w:p w14:paraId="78F30CCC">
      <w:pPr>
        <w:spacing w:line="242" w:lineRule="auto"/>
        <w:rPr>
          <w:rFonts w:ascii="Arial"/>
          <w:sz w:val="21"/>
        </w:rPr>
      </w:pPr>
    </w:p>
    <w:p w14:paraId="3D420B0A">
      <w:pPr>
        <w:spacing w:line="242" w:lineRule="auto"/>
        <w:rPr>
          <w:rFonts w:ascii="Arial"/>
          <w:sz w:val="21"/>
        </w:rPr>
      </w:pPr>
    </w:p>
    <w:p w14:paraId="1D77045E">
      <w:pPr>
        <w:spacing w:line="242" w:lineRule="auto"/>
        <w:rPr>
          <w:rFonts w:ascii="Arial"/>
          <w:sz w:val="21"/>
        </w:rPr>
      </w:pPr>
    </w:p>
    <w:p w14:paraId="63BEE373">
      <w:pPr>
        <w:spacing w:line="242" w:lineRule="auto"/>
        <w:rPr>
          <w:rFonts w:ascii="Arial"/>
          <w:sz w:val="21"/>
        </w:rPr>
      </w:pPr>
    </w:p>
    <w:p w14:paraId="703FA031">
      <w:pPr>
        <w:spacing w:line="242" w:lineRule="auto"/>
        <w:rPr>
          <w:rFonts w:ascii="Arial"/>
          <w:sz w:val="21"/>
        </w:rPr>
      </w:pPr>
    </w:p>
    <w:p w14:paraId="58B820CA">
      <w:pPr>
        <w:spacing w:line="242" w:lineRule="auto"/>
        <w:rPr>
          <w:rFonts w:ascii="Arial"/>
          <w:sz w:val="21"/>
        </w:rPr>
      </w:pPr>
    </w:p>
    <w:p w14:paraId="0571D61E">
      <w:pPr>
        <w:spacing w:line="242" w:lineRule="auto"/>
        <w:rPr>
          <w:rFonts w:ascii="Arial"/>
          <w:sz w:val="21"/>
        </w:rPr>
      </w:pPr>
    </w:p>
    <w:p w14:paraId="6C0F8878">
      <w:pPr>
        <w:spacing w:line="242" w:lineRule="auto"/>
        <w:rPr>
          <w:rFonts w:ascii="Arial"/>
          <w:sz w:val="21"/>
        </w:rPr>
      </w:pPr>
    </w:p>
    <w:p w14:paraId="24E728DB">
      <w:pPr>
        <w:spacing w:line="242" w:lineRule="auto"/>
        <w:rPr>
          <w:rFonts w:ascii="Arial"/>
          <w:sz w:val="21"/>
        </w:rPr>
      </w:pPr>
    </w:p>
    <w:p w14:paraId="40F43500">
      <w:pPr>
        <w:spacing w:line="242" w:lineRule="auto"/>
        <w:rPr>
          <w:rFonts w:ascii="Arial"/>
          <w:sz w:val="21"/>
        </w:rPr>
      </w:pPr>
    </w:p>
    <w:p w14:paraId="0E07F977">
      <w:pPr>
        <w:spacing w:line="242" w:lineRule="auto"/>
        <w:rPr>
          <w:rFonts w:ascii="Arial"/>
          <w:sz w:val="21"/>
        </w:rPr>
      </w:pPr>
    </w:p>
    <w:p w14:paraId="708C6D81">
      <w:pPr>
        <w:spacing w:line="242" w:lineRule="auto"/>
        <w:rPr>
          <w:rFonts w:ascii="Arial"/>
          <w:sz w:val="21"/>
        </w:rPr>
      </w:pPr>
    </w:p>
    <w:p w14:paraId="11D1579E">
      <w:pPr>
        <w:spacing w:line="242" w:lineRule="auto"/>
        <w:rPr>
          <w:rFonts w:ascii="Arial"/>
          <w:sz w:val="21"/>
        </w:rPr>
      </w:pPr>
    </w:p>
    <w:p w14:paraId="4A078D03">
      <w:pPr>
        <w:spacing w:line="242" w:lineRule="auto"/>
        <w:rPr>
          <w:rFonts w:ascii="Arial"/>
          <w:sz w:val="21"/>
        </w:rPr>
      </w:pPr>
    </w:p>
    <w:p w14:paraId="1DB489B0">
      <w:pPr>
        <w:spacing w:line="242" w:lineRule="auto"/>
        <w:rPr>
          <w:rFonts w:ascii="Arial"/>
          <w:sz w:val="21"/>
        </w:rPr>
      </w:pPr>
    </w:p>
    <w:p w14:paraId="250DD55F">
      <w:pPr>
        <w:spacing w:line="242" w:lineRule="auto"/>
        <w:rPr>
          <w:rFonts w:ascii="Arial"/>
          <w:sz w:val="21"/>
        </w:rPr>
      </w:pPr>
    </w:p>
    <w:p w14:paraId="2214BEA6">
      <w:pPr>
        <w:spacing w:line="242" w:lineRule="auto"/>
        <w:rPr>
          <w:rFonts w:ascii="Arial"/>
          <w:sz w:val="21"/>
        </w:rPr>
      </w:pPr>
    </w:p>
    <w:p w14:paraId="3FC86D3D">
      <w:pPr>
        <w:spacing w:line="242" w:lineRule="auto"/>
        <w:rPr>
          <w:rFonts w:ascii="Arial"/>
          <w:sz w:val="21"/>
        </w:rPr>
      </w:pPr>
    </w:p>
    <w:p w14:paraId="79F513AA">
      <w:pPr>
        <w:spacing w:line="242" w:lineRule="auto"/>
        <w:rPr>
          <w:rFonts w:ascii="Arial"/>
          <w:sz w:val="21"/>
        </w:rPr>
      </w:pPr>
    </w:p>
    <w:p w14:paraId="06BD3815">
      <w:pPr>
        <w:spacing w:line="242" w:lineRule="auto"/>
        <w:rPr>
          <w:rFonts w:ascii="Arial"/>
          <w:sz w:val="21"/>
        </w:rPr>
      </w:pPr>
    </w:p>
    <w:p w14:paraId="41F90060">
      <w:pPr>
        <w:spacing w:line="242" w:lineRule="auto"/>
        <w:rPr>
          <w:rFonts w:ascii="Arial"/>
          <w:sz w:val="21"/>
        </w:rPr>
      </w:pPr>
    </w:p>
    <w:p w14:paraId="1953384A">
      <w:pPr>
        <w:spacing w:line="242" w:lineRule="auto"/>
        <w:rPr>
          <w:rFonts w:ascii="Arial"/>
          <w:sz w:val="21"/>
        </w:rPr>
      </w:pPr>
    </w:p>
    <w:p w14:paraId="2631D7A8">
      <w:pPr>
        <w:spacing w:line="242" w:lineRule="auto"/>
        <w:rPr>
          <w:rFonts w:ascii="Arial"/>
          <w:sz w:val="21"/>
        </w:rPr>
      </w:pPr>
    </w:p>
    <w:p w14:paraId="6ABB43E7">
      <w:pPr>
        <w:spacing w:line="242" w:lineRule="auto"/>
        <w:rPr>
          <w:rFonts w:ascii="Arial"/>
          <w:sz w:val="21"/>
        </w:rPr>
      </w:pPr>
    </w:p>
    <w:p w14:paraId="5E6B65F6">
      <w:pPr>
        <w:spacing w:line="242" w:lineRule="auto"/>
        <w:rPr>
          <w:rFonts w:ascii="Arial"/>
          <w:sz w:val="21"/>
        </w:rPr>
      </w:pPr>
    </w:p>
    <w:p w14:paraId="3A120C81">
      <w:pPr>
        <w:spacing w:line="242" w:lineRule="auto"/>
        <w:rPr>
          <w:rFonts w:ascii="Arial"/>
          <w:sz w:val="21"/>
        </w:rPr>
      </w:pPr>
    </w:p>
    <w:p w14:paraId="66AFE69E">
      <w:pPr>
        <w:spacing w:line="242" w:lineRule="auto"/>
        <w:rPr>
          <w:rFonts w:ascii="Arial"/>
          <w:sz w:val="21"/>
        </w:rPr>
      </w:pPr>
    </w:p>
    <w:p w14:paraId="6E8D327F">
      <w:pPr>
        <w:spacing w:line="242" w:lineRule="auto"/>
        <w:rPr>
          <w:rFonts w:ascii="Arial"/>
          <w:sz w:val="21"/>
        </w:rPr>
      </w:pPr>
    </w:p>
    <w:p w14:paraId="553342EC">
      <w:pPr>
        <w:spacing w:line="242" w:lineRule="auto"/>
        <w:rPr>
          <w:rFonts w:ascii="Arial"/>
          <w:sz w:val="21"/>
        </w:rPr>
      </w:pPr>
    </w:p>
    <w:p w14:paraId="567A8D3B">
      <w:pPr>
        <w:spacing w:line="242" w:lineRule="auto"/>
        <w:rPr>
          <w:rFonts w:ascii="Arial"/>
          <w:sz w:val="21"/>
        </w:rPr>
      </w:pPr>
    </w:p>
    <w:p w14:paraId="56939D4F">
      <w:pPr>
        <w:spacing w:line="242" w:lineRule="auto"/>
        <w:rPr>
          <w:rFonts w:ascii="Arial"/>
          <w:sz w:val="21"/>
        </w:rPr>
      </w:pPr>
    </w:p>
    <w:p w14:paraId="47FB0F97">
      <w:pPr>
        <w:spacing w:line="242" w:lineRule="auto"/>
        <w:rPr>
          <w:rFonts w:ascii="Arial"/>
          <w:sz w:val="21"/>
        </w:rPr>
      </w:pPr>
    </w:p>
    <w:p w14:paraId="4AE5C548">
      <w:pPr>
        <w:spacing w:line="242" w:lineRule="auto"/>
        <w:rPr>
          <w:rFonts w:ascii="Arial"/>
          <w:sz w:val="21"/>
        </w:rPr>
      </w:pPr>
    </w:p>
    <w:p w14:paraId="457665E0">
      <w:pPr>
        <w:spacing w:line="242" w:lineRule="auto"/>
        <w:rPr>
          <w:rFonts w:ascii="Arial"/>
          <w:sz w:val="21"/>
        </w:rPr>
      </w:pPr>
    </w:p>
    <w:p w14:paraId="0FB7FDDA">
      <w:pPr>
        <w:spacing w:line="242" w:lineRule="auto"/>
        <w:rPr>
          <w:rFonts w:ascii="Arial"/>
          <w:sz w:val="21"/>
        </w:rPr>
      </w:pPr>
    </w:p>
    <w:p w14:paraId="3F033306">
      <w:pPr>
        <w:spacing w:line="242" w:lineRule="auto"/>
        <w:rPr>
          <w:rFonts w:ascii="Arial"/>
          <w:sz w:val="21"/>
        </w:rPr>
      </w:pPr>
    </w:p>
    <w:p w14:paraId="713DAB1A">
      <w:pPr>
        <w:spacing w:line="242" w:lineRule="auto"/>
        <w:rPr>
          <w:rFonts w:ascii="Arial"/>
          <w:sz w:val="21"/>
        </w:rPr>
      </w:pPr>
    </w:p>
    <w:p w14:paraId="26FA2924"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972185</wp:posOffset>
            </wp:positionH>
            <wp:positionV relativeFrom="paragraph">
              <wp:posOffset>127635</wp:posOffset>
            </wp:positionV>
            <wp:extent cx="5691505" cy="952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91508" cy="9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A8F990">
      <w:pPr>
        <w:pStyle w:val="2"/>
        <w:spacing w:before="101" w:line="219" w:lineRule="auto"/>
        <w:ind w:left="1861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972185</wp:posOffset>
            </wp:positionH>
            <wp:positionV relativeFrom="paragraph">
              <wp:posOffset>347980</wp:posOffset>
            </wp:positionV>
            <wp:extent cx="5691505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91508" cy="9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河南省教育厅办公室   主动公开</w:t>
      </w:r>
      <w:r>
        <w:rPr>
          <w:spacing w:val="14"/>
        </w:rPr>
        <w:t xml:space="preserve">   </w:t>
      </w:r>
      <w:r>
        <w:t>2026</w:t>
      </w:r>
      <w:r>
        <w:rPr>
          <w:spacing w:val="-55"/>
        </w:rPr>
        <w:t xml:space="preserve"> </w:t>
      </w:r>
      <w:r>
        <w:t>年</w:t>
      </w:r>
      <w:r>
        <w:rPr>
          <w:spacing w:val="-46"/>
        </w:rPr>
        <w:t xml:space="preserve"> </w:t>
      </w:r>
      <w:r>
        <w:t>9</w:t>
      </w:r>
      <w:r>
        <w:rPr>
          <w:spacing w:val="-46"/>
        </w:rPr>
        <w:t xml:space="preserve"> </w:t>
      </w:r>
      <w:r>
        <w:t>月</w:t>
      </w:r>
      <w:r>
        <w:rPr>
          <w:spacing w:val="-41"/>
        </w:rPr>
        <w:t xml:space="preserve"> </w:t>
      </w:r>
      <w:r>
        <w:t>16</w:t>
      </w:r>
      <w:r>
        <w:rPr>
          <w:spacing w:val="-1"/>
        </w:rPr>
        <w:t xml:space="preserve"> 日印发</w:t>
      </w:r>
    </w:p>
    <w:p w14:paraId="0F341FAF">
      <w:pPr>
        <w:spacing w:before="122" w:line="744" w:lineRule="exact"/>
        <w:ind w:firstLine="7608"/>
      </w:pPr>
      <w:r>
        <w:rPr>
          <w:position w:val="-14"/>
        </w:rPr>
        <w:drawing>
          <wp:inline distT="0" distB="0" distL="0" distR="0">
            <wp:extent cx="1797685" cy="4718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98170" cy="47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5" w:type="default"/>
      <w:footerReference r:id="rId16" w:type="default"/>
      <w:pgSz w:w="11906" w:h="16838"/>
      <w:pgMar w:top="400" w:right="1411" w:bottom="40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B2920">
    <w:pPr>
      <w:pStyle w:val="2"/>
      <w:spacing w:line="385" w:lineRule="exact"/>
      <w:ind w:left="9371"/>
      <w:rPr>
        <w:sz w:val="29"/>
        <w:szCs w:val="29"/>
      </w:rPr>
    </w:pPr>
    <w:r>
      <w:rPr>
        <w:spacing w:val="-8"/>
        <w:position w:val="1"/>
        <w:sz w:val="29"/>
        <w:szCs w:val="29"/>
      </w:rPr>
      <w:t>—</w:t>
    </w:r>
    <w:r>
      <w:rPr>
        <w:spacing w:val="27"/>
        <w:position w:val="1"/>
        <w:sz w:val="29"/>
        <w:szCs w:val="29"/>
      </w:rPr>
      <w:t xml:space="preserve"> </w:t>
    </w:r>
    <w:r>
      <w:rPr>
        <w:spacing w:val="-8"/>
        <w:position w:val="1"/>
        <w:sz w:val="29"/>
        <w:szCs w:val="29"/>
      </w:rPr>
      <w:t>21</w:t>
    </w:r>
    <w:r>
      <w:rPr>
        <w:spacing w:val="33"/>
        <w:position w:val="1"/>
        <w:sz w:val="29"/>
        <w:szCs w:val="29"/>
      </w:rPr>
      <w:t xml:space="preserve"> </w:t>
    </w:r>
    <w:r>
      <w:rPr>
        <w:spacing w:val="-8"/>
        <w:position w:val="1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041A3">
    <w:pPr>
      <w:pStyle w:val="2"/>
      <w:spacing w:line="385" w:lineRule="exact"/>
      <w:ind w:left="1557"/>
      <w:rPr>
        <w:sz w:val="29"/>
        <w:szCs w:val="29"/>
      </w:rPr>
    </w:pPr>
    <w:r>
      <w:rPr>
        <w:spacing w:val="-8"/>
        <w:position w:val="1"/>
        <w:sz w:val="29"/>
        <w:szCs w:val="29"/>
      </w:rPr>
      <w:t>—</w:t>
    </w:r>
    <w:r>
      <w:rPr>
        <w:spacing w:val="27"/>
        <w:position w:val="1"/>
        <w:sz w:val="29"/>
        <w:szCs w:val="29"/>
      </w:rPr>
      <w:t xml:space="preserve"> </w:t>
    </w:r>
    <w:r>
      <w:rPr>
        <w:spacing w:val="-8"/>
        <w:position w:val="1"/>
        <w:sz w:val="29"/>
        <w:szCs w:val="29"/>
      </w:rPr>
      <w:t>22</w:t>
    </w:r>
    <w:r>
      <w:rPr>
        <w:spacing w:val="33"/>
        <w:position w:val="1"/>
        <w:sz w:val="29"/>
        <w:szCs w:val="29"/>
      </w:rPr>
      <w:t xml:space="preserve"> </w:t>
    </w:r>
    <w:r>
      <w:rPr>
        <w:spacing w:val="-8"/>
        <w:position w:val="1"/>
        <w:sz w:val="29"/>
        <w:szCs w:val="29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31657">
    <w:pPr>
      <w:pStyle w:val="2"/>
      <w:spacing w:line="242" w:lineRule="auto"/>
      <w:ind w:left="9371"/>
      <w:rPr>
        <w:sz w:val="29"/>
        <w:szCs w:val="29"/>
      </w:rPr>
    </w:pPr>
    <w:r>
      <w:rPr>
        <w:spacing w:val="-8"/>
        <w:sz w:val="29"/>
        <w:szCs w:val="29"/>
      </w:rPr>
      <w:t>—</w:t>
    </w:r>
    <w:r>
      <w:rPr>
        <w:spacing w:val="27"/>
        <w:sz w:val="29"/>
        <w:szCs w:val="29"/>
      </w:rPr>
      <w:t xml:space="preserve"> </w:t>
    </w:r>
    <w:r>
      <w:rPr>
        <w:spacing w:val="-8"/>
        <w:sz w:val="29"/>
        <w:szCs w:val="29"/>
      </w:rPr>
      <w:t>23</w:t>
    </w:r>
    <w:r>
      <w:rPr>
        <w:spacing w:val="33"/>
        <w:sz w:val="29"/>
        <w:szCs w:val="29"/>
      </w:rPr>
      <w:t xml:space="preserve"> </w:t>
    </w:r>
    <w:r>
      <w:rPr>
        <w:spacing w:val="-8"/>
        <w:sz w:val="29"/>
        <w:szCs w:val="29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15CB0">
    <w:pPr>
      <w:pStyle w:val="2"/>
      <w:spacing w:line="385" w:lineRule="exact"/>
      <w:ind w:left="1557"/>
      <w:rPr>
        <w:sz w:val="29"/>
        <w:szCs w:val="29"/>
      </w:rPr>
    </w:pPr>
    <w:r>
      <w:rPr>
        <w:spacing w:val="-8"/>
        <w:position w:val="1"/>
        <w:sz w:val="29"/>
        <w:szCs w:val="29"/>
      </w:rPr>
      <w:t>—</w:t>
    </w:r>
    <w:r>
      <w:rPr>
        <w:spacing w:val="27"/>
        <w:position w:val="1"/>
        <w:sz w:val="29"/>
        <w:szCs w:val="29"/>
      </w:rPr>
      <w:t xml:space="preserve"> </w:t>
    </w:r>
    <w:r>
      <w:rPr>
        <w:spacing w:val="-8"/>
        <w:position w:val="1"/>
        <w:sz w:val="29"/>
        <w:szCs w:val="29"/>
      </w:rPr>
      <w:t>24</w:t>
    </w:r>
    <w:r>
      <w:rPr>
        <w:spacing w:val="33"/>
        <w:position w:val="1"/>
        <w:sz w:val="29"/>
        <w:szCs w:val="29"/>
      </w:rPr>
      <w:t xml:space="preserve"> </w:t>
    </w:r>
    <w:r>
      <w:rPr>
        <w:spacing w:val="-8"/>
        <w:position w:val="1"/>
        <w:sz w:val="29"/>
        <w:szCs w:val="29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90DF1">
    <w:pPr>
      <w:pStyle w:val="2"/>
      <w:spacing w:line="242" w:lineRule="auto"/>
      <w:ind w:left="9371"/>
      <w:rPr>
        <w:sz w:val="29"/>
        <w:szCs w:val="29"/>
      </w:rPr>
    </w:pPr>
    <w:r>
      <w:rPr>
        <w:spacing w:val="-8"/>
        <w:sz w:val="29"/>
        <w:szCs w:val="29"/>
      </w:rPr>
      <w:t>—</w:t>
    </w:r>
    <w:r>
      <w:rPr>
        <w:spacing w:val="27"/>
        <w:sz w:val="29"/>
        <w:szCs w:val="29"/>
      </w:rPr>
      <w:t xml:space="preserve"> </w:t>
    </w:r>
    <w:r>
      <w:rPr>
        <w:spacing w:val="-8"/>
        <w:sz w:val="29"/>
        <w:szCs w:val="29"/>
      </w:rPr>
      <w:t>25</w:t>
    </w:r>
    <w:r>
      <w:rPr>
        <w:spacing w:val="33"/>
        <w:sz w:val="29"/>
        <w:szCs w:val="29"/>
      </w:rPr>
      <w:t xml:space="preserve"> </w:t>
    </w:r>
    <w:r>
      <w:rPr>
        <w:spacing w:val="-8"/>
        <w:sz w:val="29"/>
        <w:szCs w:val="29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581C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F926D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10F29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2DE1C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80852"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DCB07"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645A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143815"/>
    <w:rsid w:val="2A5C1303"/>
    <w:rsid w:val="3C593FD2"/>
    <w:rsid w:val="408223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3.jpeg"/><Relationship Id="rId2" Type="http://schemas.openxmlformats.org/officeDocument/2006/relationships/settings" Target="settings.xml"/><Relationship Id="rId19" Type="http://schemas.openxmlformats.org/officeDocument/2006/relationships/image" Target="media/image2.png"/><Relationship Id="rId18" Type="http://schemas.openxmlformats.org/officeDocument/2006/relationships/image" Target="media/image1.png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f063f3ff-e7ad-4bcb-b110-086cb7646d6f</errorID>
      <errorWord>人工程</errorWord>
      <group>L1_Grammar</group>
      <groupName>语法问题</groupName>
      <ability>L2_Grammar</ability>
      <abilityName>语法错误</abilityName>
      <candidateList>
        <item>人</item>
      </candidateList>
      <explain/>
      <paraID>2FD6271A</paraID>
      <start>14</start>
      <end>17</end>
      <status>unmodified</status>
      <modifiedWord/>
      <trackRevisions>false</trackRevisions>
    </reviewItem>
    <reviewItem>
      <errorID>f26ea0aa-5fe2-472d-8c7a-f92beda9b868</errorID>
      <errorWord>。</errorWord>
      <group>L1_Punc</group>
      <groupName>标点问题</groupName>
      <ability>L2_Punc_CN</ability>
      <abilityName>标点符号问题</abilityName>
      <candidateList>
        <item>：</item>
      </candidateList>
      <explain/>
      <paraID>4CEE82E7</paraID>
      <start>8</start>
      <end>9</end>
      <status>unmodified</status>
      <modifiedWord/>
      <trackRevisions>false</trackRevisions>
    </reviewItem>
    <reviewItem>
      <errorID>9161c623-2d3c-496a-b146-1d9afdaaf124</errorID>
      <errorWord>专业</errorWord>
      <group>L1_Word</group>
      <groupName>字词问题</groupName>
      <ability>L2_Typo</ability>
      <abilityName>字词错误</abilityName>
      <candidateList>
        <item> 专业</item>
      </candidateList>
      <explain/>
      <paraID>56A1D851</paraID>
      <start>2</start>
      <end>4</end>
      <status>unmodified</status>
      <modifiedWord/>
      <trackRevisions>false</trackRevisions>
    </reviewItem>
    <reviewItem>
      <errorID>3d2fba9a-f953-4eda-855d-4dc0ab4b71a9</errorID>
      <errorWord>课程</errorWord>
      <group>L1_Grammar</group>
      <groupName>语法问题</groupName>
      <ability>L2_Grammar</ability>
      <abilityName>语法错误</abilityName>
      <candidateList>
        <item>具备丰富的课程</item>
      </candidateList>
      <explain/>
      <paraID>56A1D851</paraID>
      <start>15</start>
      <end>17</end>
      <status>unmodified</status>
      <modifiedWord/>
      <trackRevisions>false</trackRevisions>
    </reviewItem>
    <reviewItem>
      <errorID>a3265458-0a78-4719-8e2b-484e301bafc1</errorID>
      <errorWord>）丰富</errorWord>
      <group>L1_Grammar</group>
      <groupName>语法问题</groupName>
      <ability>L2_Grammar</ability>
      <abilityName>语法错误</abilityName>
      <candidateList>
        <item>）</item>
      </candidateList>
      <explain/>
      <paraID>56A1D851</paraID>
      <start>42</start>
      <end>45</end>
      <status>unmodified</status>
      <modifiedWord/>
      <trackRevisions>false</trackRevisions>
    </reviewItem>
    <reviewItem>
      <errorID>4a7db43e-4eef-4773-b4f0-af238c6c98f0</errorID>
      <errorWord>全</errorWord>
      <group>L1_Word</group>
      <groupName>字词问题</groupName>
      <ability>L2_Typo</ability>
      <abilityName>字词错误</abilityName>
      <candidateList>
        <item>全过</item>
      </candidateList>
      <explain/>
      <paraID>149826CF</paraID>
      <start>124</start>
      <end>125</end>
      <status>unmodified</status>
      <modifiedWord/>
      <trackRevisions>false</trackRevisions>
    </reviewItem>
    <reviewItem>
      <errorID>87a3a2f1-47d0-4716-ad9a-5d59724072f0</errorID>
      <errorWord>门门</errorWord>
      <group>L1_Word</group>
      <groupName>字词问题</groupName>
      <ability>L2_Typo</ability>
      <abilityName>字词错误</abilityName>
      <candidateList>
        <item>门</item>
      </candidateList>
      <explain/>
      <paraID>4D094D7B</paraID>
      <start>127</start>
      <end>129</end>
      <status>unmodified</status>
      <modifiedWord/>
      <trackRevisions>false</trackRevisions>
    </reviewItem>
    <reviewItem>
      <errorID>e65db3dc-4b02-4471-9d6e-d58a4a8dce7f</errorID>
      <errorWord>课程</errorWord>
      <group>L1_Word</group>
      <groupName>字词问题</groupName>
      <ability>L2_Typo</ability>
      <abilityName>字词错误</abilityName>
      <candidateList>
        <item> 课程</item>
      </candidateList>
      <explain/>
      <paraID>60C4D647</paraID>
      <start>2</start>
      <end>4</end>
      <status>unmodified</status>
      <modifiedWord/>
      <trackRevisions>false</trackRevisions>
    </reviewItem>
    <reviewItem>
      <errorID>f3cff2e4-85ef-4989-a912-3cfaaffed924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60C4D647</paraID>
      <start>22</start>
      <end>23</end>
      <status>unmodified</status>
      <modifiedWord/>
      <trackRevisions>false</trackRevisions>
    </reviewItem>
    <reviewItem>
      <errorID>a96fc208-6c5e-4cd4-9d33-0aea21f03664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4B9AAADA</paraID>
      <start>6</start>
      <end>7</end>
      <status>unmodified</status>
      <modifiedWord/>
      <trackRevisions>false</trackRevisions>
    </reviewItem>
    <reviewItem>
      <errorID>5b7973b2-3484-4a41-b0ed-8cbb5e704654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220CC32C</paraID>
      <start>163</start>
      <end>164</end>
      <status>unmodified</status>
      <modifiedWord/>
      <trackRevisions>false</trackRevisions>
    </reviewItem>
    <reviewItem>
      <errorID>addd9147-653e-4515-94f8-1dff5acc34ca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220CC32C</paraID>
      <start>186</start>
      <end>187</end>
      <status>unmodified</status>
      <modifiedWord/>
      <trackRevisions>false</trackRevisions>
    </reviewItem>
    <reviewItem>
      <errorID>ff341341-8d36-4830-96cc-27713a44fc42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70D938D1</paraID>
      <start>45</start>
      <end>47</end>
      <status>unmodified</status>
      <modifiedWord/>
      <trackRevisions>false</trackRevisions>
    </reviewItem>
    <reviewItem>
      <errorID>b940b5d6-6b5a-4c29-97c3-45a973c4cf7d</errorID>
      <errorWord>）报送至</errorWord>
      <group>L1_Grammar</group>
      <groupName>语法问题</groupName>
      <ability>L2_Grammar</ability>
      <abilityName>语法错误</abilityName>
      <candidateList>
        <item>）</item>
      </candidateList>
      <explain/>
      <paraID>65A57E1B</paraID>
      <start>54</start>
      <end>58</end>
      <status>unmodified</status>
      <modifiedWord/>
      <trackRevisions>false</trackRevisions>
    </reviewItem>
    <reviewItem>
      <errorID>efc0f5dc-4dd6-47a3-bf70-72bb3fd5c869</errorID>
      <errorWord>要求</errorWord>
      <group>L1_Word</group>
      <groupName>字词问题</groupName>
      <ability>L2_Typo</ability>
      <abilityName>字词错误</abilityName>
      <candidateList>
        <item>的要求</item>
      </candidateList>
      <explain/>
      <paraID>47617B9B</paraID>
      <start>53</start>
      <end>55</end>
      <status>unmodified</status>
      <modifiedWord/>
      <trackRevisions>false</trackRevisions>
    </reviewItem>
    <reviewItem>
      <errorID>c8206ce8-a369-46d0-af00-f5b303d7759e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/>
      <paraID>4B1322DB</paraID>
      <start>10</start>
      <end>12</end>
      <status>unmodified</status>
      <modifiedWord/>
      <trackRevisions>false</trackRevisions>
    </reviewItem>
    <reviewItem>
      <errorID>3b787892-63b0-4771-aced-a2e99259bb7e</errorID>
      <errorWord>部队</errorWord>
      <group>L1_Word</group>
      <groupName>字词问题</groupName>
      <ability>L2_Typo</ability>
      <abilityName>字词错误</abilityName>
      <candidateList>
        <item>安全</item>
      </candidateList>
      <explain/>
      <paraID>69BAD1BF</paraID>
      <start>4</start>
      <end>6</end>
      <status>unmodified</status>
      <modifiedWord/>
      <trackRevisions>false</trackRevisions>
    </reviewItem>
    <reviewItem>
      <errorID>f63f6d16-eb95-4bee-b6ac-57a00596298c</errorID>
      <errorWord>提升的</errorWord>
      <group>L1_Word</group>
      <groupName>字词问题</groupName>
      <ability>L2_Typo</ability>
      <abilityName>字词错误</abilityName>
      <candidateList>
        <item>提升</item>
      </candidateList>
      <explain/>
      <paraID>74D9DB54</paraID>
      <start>62</start>
      <end>65</end>
      <status>unmodified</status>
      <modifiedWord/>
      <trackRevisions>false</trackRevisions>
    </reviewItem>
    <reviewItem>
      <errorID>522dcc4a-5a6b-400f-bb80-2569de2b4954</errorID>
      <errorWord> </errorWord>
      <group>L1_Grammar</group>
      <groupName>语法问题</groupName>
      <ability>L2_Grammar</ability>
      <abilityName>语法错误</abilityName>
      <candidateList>
        <item>让学生</item>
      </candidateList>
      <explain/>
      <paraID>132CCCEB</paraID>
      <start>34</start>
      <end>35</end>
      <status>unmodified</status>
      <modifiedWord/>
      <trackRevisions>false</trackRevisions>
    </reviewItem>
    <reviewItem>
      <errorID>125baf53-5304-43bc-a397-34763dcf417a</errorID>
      <errorWord>创新</errorWord>
      <group>L1_Grammar</group>
      <groupName>语法问题</groupName>
      <ability>L2_Grammar</ability>
      <abilityName>语法错误</abilityName>
      <candidateList>
        <item>学生的创新</item>
      </candidateList>
      <explain/>
      <paraID>132CCCEB</paraID>
      <start>58</start>
      <end>60</end>
      <status>unmodified</status>
      <modifiedWord/>
      <trackRevisions>false</trackRevisions>
    </reviewItem>
    <reviewItem>
      <errorID>e87b140f-cf4f-4a0d-8258-90f5f84554d7</errorID>
      <errorWord>□</errorWord>
      <group>L1_Word</group>
      <groupName>字词问题</groupName>
      <ability>L2_Typo</ability>
      <abilityName>字词错误</abilityName>
      <candidateList>
        <item> □</item>
      </candidateList>
      <explain/>
      <paraID>4C304E41</paraID>
      <start>13</start>
      <end>14</end>
      <status>unmodified</status>
      <modifiedWord/>
      <trackRevisions>false</trackRevisions>
    </reviewItem>
    <reviewItem>
      <errorID>66e31d2f-d3e4-4382-b389-de45af734ec0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5DE08FF0</paraID>
      <start>47</start>
      <end>48</end>
      <status>unmodified</status>
      <modifiedWord/>
      <trackRevisions>false</trackRevisions>
    </reviewItem>
    <reviewItem>
      <errorID>6abc9e69-eb6f-459e-ae48-689af091aeca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5DE08FF0</paraID>
      <start>50</start>
      <end>51</end>
      <status>unmodified</status>
      <modifiedWord/>
      <trackRevisions>false</trackRevisions>
    </reviewItem>
    <reviewItem>
      <errorID>08d49f60-0c48-409f-bd20-81e707b2dc70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5A97396F</paraID>
      <start>56</start>
      <end>57</end>
      <status>unmodified</status>
      <modifiedWord/>
      <trackRevisions>false</trackRevisions>
    </reviewItem>
    <reviewItem>
      <errorID>0f593ae1-3527-40e0-babb-acf3d37d9b08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5A97396F</paraID>
      <start>59</start>
      <end>60</end>
      <status>unmodified</status>
      <modifiedWord/>
      <trackRevisions>false</trackRevisions>
    </reviewItem>
    <reviewItem>
      <errorID>eb65a73b-4712-439f-8fac-d616cbaa5953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111DC7BE</paraID>
      <start>10</start>
      <end>11</end>
      <status>unmodified</status>
      <modifiedWord/>
      <trackRevisions>false</trackRevisions>
    </reviewItem>
    <reviewItem>
      <errorID>f5ecc953-54ac-42ce-be71-051c4513f4ea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111DC7BE</paraID>
      <start>31</start>
      <end>32</end>
      <status>unmodified</status>
      <modifiedWord/>
      <trackRevisions>false</trackRevisions>
    </reviewItem>
    <reviewItem>
      <errorID>8f9678f7-fffe-4cab-b426-63908d4c5c7f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773D9ACD</paraID>
      <start>8</start>
      <end>10</end>
      <status>unmodified</status>
      <modifiedWord/>
      <trackRevisions>false</trackRevisions>
    </reviewItem>
    <reviewItem>
      <errorID>d653423d-ea7c-47f9-9919-f676c47f53bd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25A2456A</paraID>
      <start>106</start>
      <end>107</end>
      <status>unmodified</status>
      <modifiedWord/>
      <trackRevisions>false</trackRevisions>
    </reviewItem>
    <reviewItem>
      <errorID>bd185165-5dfd-43aa-b049-01b6e0fa382c</errorID>
      <errorWord>）</errorWord>
      <group>L1_Punc</group>
      <groupName>标点问题</groupName>
      <ability>L2_Punc_CN</ability>
      <abilityName>标点符号问题</abilityName>
      <candidateList>
        <item>)</item>
      </candidateList>
      <explain/>
      <paraID>25A2456A</paraID>
      <start>115</start>
      <end>116</end>
      <status>unmodified</status>
      <modifiedWord/>
      <trackRevisions>false</trackRevisions>
    </reviewItem>
    <reviewItem>
      <errorID>32e400ca-2f89-49c8-aae0-bc922689a8c4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6E109FF3</paraID>
      <start>105</start>
      <end>107</end>
      <status>unmodified</status>
      <modifiedWord/>
      <trackRevisions>false</trackRevisions>
    </reviewItem>
    <reviewItem>
      <errorID>6c5fb494-25d0-41c7-b0bc-c8044553308d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1CA57FE6</paraID>
      <start>3</start>
      <end>4</end>
      <status>unmodified</status>
      <modifiedWord/>
      <trackRevisions>false</trackRevisions>
    </reviewItem>
    <reviewItem>
      <errorID>8bf42fce-1416-49d3-a8d5-b7c85de62401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2C4726FA</paraID>
      <start>9</start>
      <end>11</end>
      <status>unmodified</status>
      <modifiedWord/>
      <trackRevisions>false</trackRevisions>
    </reviewItem>
    <reviewItem>
      <errorID>dab8776e-5696-44d3-9f08-ed420aed431a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2C4726FA</paraID>
      <start>92</start>
      <end>94</end>
      <status>unmodified</status>
      <modifiedWord/>
      <trackRevisions>false</trackRevisions>
    </reviewItem>
    <reviewItem>
      <errorID>7573fe24-8c4a-44a1-ab73-9180a55e9512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5F9E6C82</paraID>
      <start>3</start>
      <end>4</end>
      <status>unmodified</status>
      <modifiedWord/>
      <trackRevisions>false</trackRevisions>
    </reviewItem>
    <reviewItem>
      <errorID>1aece963-42ff-4113-b821-fa35308ea7c8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612131DA</paraID>
      <start>9</start>
      <end>11</end>
      <status>unmodified</status>
      <modifiedWord/>
      <trackRevisions>false</trackRevisions>
    </reviewItem>
    <reviewItem>
      <errorID>d6046c8a-109a-4a3f-a73d-788c928228d9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612131DA</paraID>
      <start>29</start>
      <end>30</end>
      <status>unmodified</status>
      <modifiedWord/>
      <trackRevisions>false</trackRevisions>
    </reviewItem>
    <reviewItem>
      <errorID>a5aa80dd-e267-44b7-b32d-a66fb216cbb4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612131DA</paraID>
      <start>95</start>
      <end>97</end>
      <status>unmodified</status>
      <modifiedWord/>
      <trackRevisions>false</trackRevisions>
    </reviewItem>
    <reviewItem>
      <errorID>ddb701ce-d1e4-4d91-801b-e5964febba95</errorID>
      <errorWord>宋体</errorWord>
      <group>L1_Word</group>
      <groupName>字词问题</groupName>
      <ability>L2_Typo</ability>
      <abilityName>字词错误</abilityName>
      <candidateList>
        <item>黑体</item>
      </candidateList>
      <explain/>
      <paraID>7EE799E1</paraID>
      <start>13</start>
      <end>15</end>
      <status>unmodified</status>
      <modifiedWord/>
      <trackRevisions>false</trackRevisions>
    </reviewItem>
    <reviewItem>
      <errorID>cd65ec43-9ca8-4b2b-b5c9-b168e44785f1</errorID>
      <errorWord>五号，加粗</errorWord>
      <group>L1_Grammar</group>
      <groupName>语法问题</groupName>
      <ability>L2_Grammar</ability>
      <abilityName>语法错误</abilityName>
      <candidateList>
        <item>五号</item>
      </candidateList>
      <explain/>
      <paraID>7EE799E1</paraID>
      <start>16</start>
      <end>21</end>
      <status>unmodified</status>
      <modifiedWord/>
      <trackRevisions>false</trackRevisions>
    </reviewItem>
    <reviewItem>
      <errorID>514f8e9f-ec1a-4313-a850-e9f5289fbe13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2D5EC497</paraID>
      <start>3</start>
      <end>4</end>
      <status>unmodified</status>
      <modifiedWord/>
      <trackRevisions>false</trackRevisions>
    </reviewItem>
    <reviewItem>
      <errorID>ed273de9-0f77-4eb8-b851-5a30d9d4a865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1EE74AA5</paraID>
      <start>3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6aaa9a7-9c7a-45a8-af07-68b6921a22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750</Words>
  <Characters>783</Characters>
  <TotalTime>1</TotalTime>
  <ScaleCrop>false</ScaleCrop>
  <LinksUpToDate>false</LinksUpToDate>
  <CharactersWithSpaces>808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2026-09-17T08:04:00Z</dcterms:created>
  <dc:creator>文印员</dc:creator>
  <cp:lastModifiedBy>啦啦兔</cp:lastModifiedBy>
  <dcterms:modified xsi:type="dcterms:W3CDTF">2026-09-19T12:23:00Z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2026-09-19T20:21:35Z</vt:filetime>
  </property>
  <property fmtid="{D5CDD505-2E9C-101B-9397-08002B2CF9AE}" pid="4" name="KSOTemplateDocerSaveRecord">
    <vt:lpwstr>eyJoZGlkIjoiYmQ3NjQxYmZmN2ZkODIxYWNiNTEzMzQyMTZmNzQ1MmMiLCJ1c2VySWQiOiIzNTY3NzY1MDAifQ==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9E824FA2285B4BC7975E8DB308AEE715_12</vt:lpwstr>
  </property>
</Properties>
</file>