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6E9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1934CD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1F6760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val="en-US" w:eastAsia="zh-CN"/>
        </w:rPr>
        <w:t>郑州地方高等教育教学成果认定</w:t>
      </w:r>
    </w:p>
    <w:p w14:paraId="4D54846A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val="en-US" w:eastAsia="zh-CN"/>
        </w:rPr>
        <w:t>（思政课程或课程思政）</w:t>
      </w:r>
    </w:p>
    <w:p w14:paraId="0CABAE63">
      <w:pPr>
        <w:jc w:val="center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val="en-US" w:eastAsia="zh-CN"/>
        </w:rPr>
        <w:t>附件材料</w:t>
      </w:r>
    </w:p>
    <w:p w14:paraId="0CA707DA">
      <w:pPr>
        <w:jc w:val="center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（请以此页为封面，将附件单独装订成册）</w:t>
      </w:r>
    </w:p>
    <w:p w14:paraId="491AD136">
      <w:pPr>
        <w:rPr>
          <w:rFonts w:hint="eastAsia" w:ascii="仿宋_GB2312"/>
          <w:sz w:val="32"/>
          <w:szCs w:val="32"/>
          <w:lang w:val="en-US" w:eastAsia="zh-CN"/>
        </w:rPr>
      </w:pPr>
    </w:p>
    <w:p w14:paraId="1EF91ABC">
      <w:pPr>
        <w:rPr>
          <w:rFonts w:hint="eastAsia" w:ascii="仿宋_GB2312"/>
          <w:sz w:val="32"/>
          <w:szCs w:val="32"/>
          <w:lang w:val="en-US" w:eastAsia="zh-CN"/>
        </w:rPr>
      </w:pPr>
    </w:p>
    <w:p w14:paraId="593A75A0">
      <w:pPr>
        <w:jc w:val="left"/>
        <w:rPr>
          <w:rFonts w:hint="default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  <w:t>成果名称：</w:t>
      </w:r>
    </w:p>
    <w:p w14:paraId="29D4CF6D">
      <w:pPr>
        <w:jc w:val="left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  <w:t>第一完成单位：</w:t>
      </w:r>
    </w:p>
    <w:p w14:paraId="62618C15">
      <w:pPr>
        <w:jc w:val="left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  <w:t>主要完成人：</w:t>
      </w:r>
    </w:p>
    <w:p w14:paraId="7BB6266D">
      <w:pPr>
        <w:jc w:val="left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</w:p>
    <w:p w14:paraId="36C74132">
      <w:pPr>
        <w:jc w:val="left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</w:p>
    <w:p w14:paraId="7E68DD9B">
      <w:pPr>
        <w:jc w:val="left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  <w:t>附件目录：</w:t>
      </w:r>
    </w:p>
    <w:p w14:paraId="231B3910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一、《教学成果总结报告》（附查重证明）</w:t>
      </w:r>
      <w:r>
        <w:rPr>
          <w:rFonts w:hint="eastAsia" w:ascii="仿宋_GB2312"/>
          <w:sz w:val="32"/>
          <w:szCs w:val="32"/>
        </w:rPr>
        <w:t>。</w:t>
      </w:r>
    </w:p>
    <w:p w14:paraId="548EE4D3">
      <w:pPr>
        <w:pStyle w:val="2"/>
        <w:ind w:left="0" w:leftChars="0" w:firstLine="640" w:firstLineChars="200"/>
      </w:pPr>
      <w:r>
        <w:rPr>
          <w:rFonts w:hint="eastAsia" w:ascii="仿宋_GB2312"/>
          <w:sz w:val="32"/>
          <w:szCs w:val="32"/>
          <w:lang w:val="en-US" w:eastAsia="zh-CN"/>
        </w:rPr>
        <w:t>二、市级及以上</w:t>
      </w:r>
      <w:r>
        <w:rPr>
          <w:rFonts w:hint="eastAsia" w:ascii="仿宋_GB2312"/>
          <w:sz w:val="32"/>
          <w:szCs w:val="32"/>
        </w:rPr>
        <w:t>教学项目</w:t>
      </w:r>
      <w:r>
        <w:rPr>
          <w:rFonts w:hint="eastAsia" w:ascii="仿宋_GB2312"/>
          <w:sz w:val="32"/>
          <w:szCs w:val="32"/>
          <w:lang w:eastAsia="zh-CN"/>
        </w:rPr>
        <w:t>、</w:t>
      </w:r>
      <w:r>
        <w:rPr>
          <w:rFonts w:hint="eastAsia" w:ascii="仿宋_GB2312"/>
          <w:sz w:val="32"/>
          <w:szCs w:val="32"/>
          <w:lang w:val="en-US" w:eastAsia="zh-CN"/>
        </w:rPr>
        <w:t>奖励</w:t>
      </w:r>
      <w:r>
        <w:rPr>
          <w:rFonts w:hint="eastAsia" w:ascii="仿宋_GB2312"/>
          <w:sz w:val="32"/>
          <w:szCs w:val="32"/>
        </w:rPr>
        <w:t>。</w:t>
      </w:r>
    </w:p>
    <w:p w14:paraId="31CE22DE">
      <w:pPr>
        <w:pStyle w:val="2"/>
        <w:ind w:left="0" w:leftChars="0" w:firstLine="640" w:firstLineChars="20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三、市级及以上科研</w:t>
      </w:r>
      <w:r>
        <w:rPr>
          <w:rFonts w:hint="eastAsia" w:ascii="仿宋_GB2312"/>
          <w:sz w:val="32"/>
          <w:szCs w:val="32"/>
        </w:rPr>
        <w:t>项目</w:t>
      </w:r>
      <w:r>
        <w:rPr>
          <w:rFonts w:hint="eastAsia" w:ascii="仿宋_GB2312"/>
          <w:sz w:val="32"/>
          <w:szCs w:val="32"/>
          <w:lang w:eastAsia="zh-CN"/>
        </w:rPr>
        <w:t>、</w:t>
      </w:r>
      <w:r>
        <w:rPr>
          <w:rFonts w:hint="eastAsia" w:ascii="仿宋_GB2312"/>
          <w:sz w:val="32"/>
          <w:szCs w:val="32"/>
          <w:lang w:val="en-US" w:eastAsia="zh-CN"/>
        </w:rPr>
        <w:t>奖励</w:t>
      </w:r>
      <w:r>
        <w:rPr>
          <w:rFonts w:hint="eastAsia" w:ascii="仿宋_GB2312"/>
          <w:sz w:val="32"/>
          <w:szCs w:val="32"/>
        </w:rPr>
        <w:t>。</w:t>
      </w:r>
    </w:p>
    <w:p w14:paraId="2434F33E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四、教学成果校外推广应用及效果证明材料。</w:t>
      </w:r>
    </w:p>
    <w:p w14:paraId="2BAF3917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五、</w:t>
      </w:r>
      <w:r>
        <w:rPr>
          <w:rFonts w:hint="eastAsia" w:ascii="仿宋_GB2312"/>
          <w:sz w:val="32"/>
          <w:szCs w:val="32"/>
        </w:rPr>
        <w:t>教育教学</w:t>
      </w:r>
      <w:r>
        <w:rPr>
          <w:rFonts w:hint="eastAsia" w:ascii="仿宋_GB2312"/>
          <w:sz w:val="32"/>
          <w:szCs w:val="32"/>
          <w:lang w:val="en-US" w:eastAsia="zh-CN"/>
        </w:rPr>
        <w:t>类</w:t>
      </w:r>
      <w:r>
        <w:rPr>
          <w:rFonts w:hint="eastAsia" w:ascii="仿宋_GB2312"/>
          <w:sz w:val="32"/>
          <w:szCs w:val="32"/>
        </w:rPr>
        <w:t>论文</w:t>
      </w:r>
      <w:r>
        <w:rPr>
          <w:rFonts w:hint="eastAsia" w:ascii="仿宋_GB2312"/>
          <w:sz w:val="32"/>
          <w:szCs w:val="32"/>
          <w:lang w:eastAsia="zh-CN"/>
        </w:rPr>
        <w:t>、</w:t>
      </w:r>
      <w:r>
        <w:rPr>
          <w:rFonts w:hint="eastAsia" w:ascii="仿宋_GB2312"/>
          <w:sz w:val="32"/>
          <w:szCs w:val="32"/>
        </w:rPr>
        <w:t>论著。</w:t>
      </w:r>
    </w:p>
    <w:p w14:paraId="50887CE3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六、其他奖励及荣誉</w:t>
      </w:r>
      <w:r>
        <w:rPr>
          <w:rFonts w:hint="eastAsia" w:ascii="仿宋_GB2312"/>
          <w:sz w:val="32"/>
          <w:szCs w:val="32"/>
        </w:rPr>
        <w:t>。</w:t>
      </w:r>
    </w:p>
    <w:p w14:paraId="56E8121C">
      <w:pPr>
        <w:pStyle w:val="2"/>
        <w:ind w:left="0" w:leftChars="0" w:firstLine="640" w:firstLineChars="200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七、</w:t>
      </w:r>
      <w:r>
        <w:rPr>
          <w:rFonts w:hint="eastAsia" w:ascii="仿宋_GB2312"/>
          <w:sz w:val="32"/>
          <w:szCs w:val="32"/>
        </w:rPr>
        <w:t>市</w:t>
      </w:r>
      <w:r>
        <w:rPr>
          <w:rFonts w:hint="eastAsia"/>
          <w:color w:val="000000"/>
          <w:sz w:val="32"/>
          <w:szCs w:val="32"/>
        </w:rPr>
        <w:t>级</w:t>
      </w:r>
      <w:r>
        <w:rPr>
          <w:rFonts w:hint="eastAsia"/>
          <w:color w:val="000000"/>
          <w:sz w:val="32"/>
          <w:szCs w:val="32"/>
          <w:lang w:val="en-US" w:eastAsia="zh-CN"/>
        </w:rPr>
        <w:t>及</w:t>
      </w:r>
      <w:r>
        <w:rPr>
          <w:rFonts w:hint="eastAsia"/>
          <w:color w:val="000000"/>
          <w:sz w:val="32"/>
          <w:szCs w:val="32"/>
        </w:rPr>
        <w:t>以上新闻媒体报道</w:t>
      </w:r>
      <w:r>
        <w:rPr>
          <w:rFonts w:hint="eastAsia" w:ascii="仿宋_GB2312"/>
          <w:sz w:val="32"/>
          <w:szCs w:val="32"/>
        </w:rPr>
        <w:t>。</w:t>
      </w:r>
    </w:p>
    <w:p w14:paraId="716DC8F4">
      <w:bookmarkStart w:id="0" w:name="_GoBack"/>
      <w:bookmarkEnd w:id="0"/>
    </w:p>
    <w:sectPr>
      <w:footerReference r:id="rId3" w:type="default"/>
      <w:pgSz w:w="11906" w:h="16838"/>
      <w:pgMar w:top="1644" w:right="1361" w:bottom="2268" w:left="1531" w:header="0" w:footer="1814" w:gutter="0"/>
      <w:cols w:space="720" w:num="1"/>
      <w:docGrid w:type="linesAndChars" w:linePitch="590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2F609">
    <w:pPr>
      <w:pStyle w:val="3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1365" cy="24701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36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C03F1">
                          <w:pPr>
                            <w:pStyle w:val="3"/>
                            <w:rPr>
                              <w:rStyle w:val="6"/>
                              <w:rFonts w:ascii="仿宋_GB2312" w:hAnsi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6"/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t>19</w:t>
                          </w:r>
                          <w:r>
                            <w:rPr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仿宋_GB2312" w:hAnsi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59.9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zgxm9EAAAAEAQAADwAAAAAAAAABACAAAAAiAAAAZHJzL2Rv&#10;d25yZXYueG1sUEsBAhQAFAAAAAgAh07iQJhxqhrPAQAAlwMAAA4AAAAAAAAAAQAgAAAAIAEAAGRy&#10;cy9lMm9Eb2MueG1sUEsFBgAAAAAGAAYAWQEAAGE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CAC03F1">
                    <w:pPr>
                      <w:pStyle w:val="3"/>
                      <w:rPr>
                        <w:rStyle w:val="6"/>
                        <w:rFonts w:ascii="仿宋_GB2312" w:hAnsi="仿宋_GB2312"/>
                        <w:sz w:val="30"/>
                        <w:szCs w:val="30"/>
                      </w:rPr>
                    </w:pPr>
                    <w:r>
                      <w:rPr>
                        <w:rStyle w:val="6"/>
                        <w:rFonts w:ascii="仿宋_GB2312" w:hAnsi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仿宋_GB2312" w:hAnsi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6"/>
                        <w:rFonts w:ascii="仿宋_GB2312" w:hAnsi="仿宋_GB2312" w:cs="仿宋_GB2312"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Fonts w:ascii="仿宋_GB2312" w:hAnsi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6"/>
                        <w:rFonts w:ascii="仿宋_GB2312" w:hAnsi="仿宋_GB2312" w:cs="仿宋_GB2312"/>
                        <w:sz w:val="30"/>
                        <w:szCs w:val="30"/>
                      </w:rPr>
                      <w:t>19</w:t>
                    </w:r>
                    <w:r>
                      <w:rPr>
                        <w:rFonts w:ascii="仿宋_GB2312" w:hAnsi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6"/>
                        <w:rFonts w:ascii="仿宋_GB2312" w:hAnsi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 w:val="0"/>
      <w:spacing w:before="0" w:beforeLines="0" w:after="0" w:afterLines="0"/>
      <w:ind w:left="2500" w:leftChars="2500" w:right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afterLines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黑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2026-06-01T06:56:43Z</dcterms:created>
  <dc:creator>Administrator</dc:creator>
  <cp:lastModifiedBy>Administrator</cp:lastModifiedBy>
  <dcterms:modified xsi:type="dcterms:W3CDTF">2026-06-01T06:57:07Z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eyJoZGlkIjoiOGQ5MjFhNjBjYmYwZDlhNTlkYjU1YTU0MmM0Yzk1ZWQiLCJ1c2VySWQiOiI2NzUxMjE4NDMifQ==</vt:lpwstr>
  </property>
  <property fmtid="{D5CDD505-2E9C-101B-9397-08002B2CF9AE}" pid="4" name="ICV">
    <vt:lpwstr>743CD9C7653C4D778556255852E1A578_12</vt:lpwstr>
  </property>
</Properties>
</file>