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AAE67DB">
      <w:pPr>
        <w:jc w:val="center"/>
        <w:rPr>
          <w:rFonts w:hint="default" w:ascii="Times New Roman" w:hAnsi="Times New Roman" w:eastAsia="微软雅黑" w:cs="Times New Roman"/>
          <w:b/>
          <w:bCs/>
          <w:sz w:val="52"/>
          <w:szCs w:val="52"/>
        </w:rPr>
      </w:pPr>
      <w:r>
        <w:rPr>
          <w:rFonts w:hint="default" w:ascii="Times New Roman" w:hAnsi="Times New Roman" w:eastAsia="微软雅黑" w:cs="Times New Roman"/>
        </w:rPr>
        <w:drawing>
          <wp:anchor distT="0" distB="0" distL="114300" distR="114300" simplePos="0" relativeHeight="251659264" behindDoc="1" locked="0" layoutInCell="1" allowOverlap="1">
            <wp:simplePos x="0" y="0"/>
            <wp:positionH relativeFrom="column">
              <wp:posOffset>-1162685</wp:posOffset>
            </wp:positionH>
            <wp:positionV relativeFrom="paragraph">
              <wp:posOffset>-1067435</wp:posOffset>
            </wp:positionV>
            <wp:extent cx="7560945" cy="5738495"/>
            <wp:effectExtent l="0" t="0" r="1905" b="14605"/>
            <wp:wrapNone/>
            <wp:docPr id="23" name="图片 23"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未标题-1"/>
                    <pic:cNvPicPr>
                      <a:picLocks noChangeAspect="1"/>
                    </pic:cNvPicPr>
                  </pic:nvPicPr>
                  <pic:blipFill>
                    <a:blip r:embed="rId9"/>
                    <a:stretch>
                      <a:fillRect/>
                    </a:stretch>
                  </pic:blipFill>
                  <pic:spPr>
                    <a:xfrm>
                      <a:off x="0" y="0"/>
                      <a:ext cx="7560945" cy="5738495"/>
                    </a:xfrm>
                    <a:prstGeom prst="rect">
                      <a:avLst/>
                    </a:prstGeom>
                    <a:noFill/>
                    <a:ln>
                      <a:noFill/>
                    </a:ln>
                  </pic:spPr>
                </pic:pic>
              </a:graphicData>
            </a:graphic>
          </wp:anchor>
        </w:drawing>
      </w:r>
      <w:r>
        <w:rPr>
          <w:rFonts w:hint="default" w:ascii="Times New Roman" w:hAnsi="Times New Roman" w:eastAsia="微软雅黑" w:cs="Times New Roman"/>
        </w:rPr>
        <w:drawing>
          <wp:anchor distT="0" distB="0" distL="114300" distR="114300" simplePos="0" relativeHeight="251660288" behindDoc="1" locked="0" layoutInCell="1" allowOverlap="1">
            <wp:simplePos x="0" y="0"/>
            <wp:positionH relativeFrom="column">
              <wp:posOffset>-1143635</wp:posOffset>
            </wp:positionH>
            <wp:positionV relativeFrom="paragraph">
              <wp:posOffset>-908685</wp:posOffset>
            </wp:positionV>
            <wp:extent cx="7560945" cy="5738495"/>
            <wp:effectExtent l="0" t="0" r="1905" b="14605"/>
            <wp:wrapNone/>
            <wp:docPr id="19" name="图片 19"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未标题-1"/>
                    <pic:cNvPicPr>
                      <a:picLocks noChangeAspect="1"/>
                    </pic:cNvPicPr>
                  </pic:nvPicPr>
                  <pic:blipFill>
                    <a:blip r:embed="rId9"/>
                    <a:stretch>
                      <a:fillRect/>
                    </a:stretch>
                  </pic:blipFill>
                  <pic:spPr>
                    <a:xfrm>
                      <a:off x="0" y="0"/>
                      <a:ext cx="7560945" cy="5738495"/>
                    </a:xfrm>
                    <a:prstGeom prst="rect">
                      <a:avLst/>
                    </a:prstGeom>
                    <a:noFill/>
                    <a:ln>
                      <a:noFill/>
                    </a:ln>
                  </pic:spPr>
                </pic:pic>
              </a:graphicData>
            </a:graphic>
          </wp:anchor>
        </w:drawing>
      </w:r>
    </w:p>
    <w:p w14:paraId="6E1F6CF8">
      <w:pPr>
        <w:rPr>
          <w:rFonts w:hint="default" w:ascii="Times New Roman" w:hAnsi="Times New Roman" w:eastAsia="宋体" w:cs="Times New Roman"/>
          <w:b/>
          <w:color w:val="000000"/>
          <w:kern w:val="0"/>
          <w:sz w:val="36"/>
          <w:szCs w:val="36"/>
          <w:lang w:bidi="ar"/>
        </w:rPr>
      </w:pPr>
    </w:p>
    <w:p w14:paraId="1D0D84E6">
      <w:pPr>
        <w:jc w:val="center"/>
        <w:rPr>
          <w:rFonts w:hint="default" w:ascii="Times New Roman" w:hAnsi="Times New Roman" w:eastAsia="微软雅黑" w:cs="Times New Roman"/>
        </w:rPr>
      </w:pPr>
    </w:p>
    <w:p w14:paraId="594E0A8B">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color w:val="000000"/>
          <w:kern w:val="0"/>
          <w:sz w:val="36"/>
          <w:szCs w:val="36"/>
          <w:lang w:bidi="ar"/>
        </w:rPr>
      </w:pPr>
      <w:r>
        <w:rPr>
          <w:rFonts w:hint="default" w:ascii="Times New Roman" w:hAnsi="Times New Roman" w:eastAsia="宋体" w:cs="Times New Roman"/>
          <w:b/>
          <w:color w:val="000000"/>
          <w:kern w:val="0"/>
          <w:sz w:val="36"/>
          <w:szCs w:val="36"/>
          <w:lang w:bidi="ar"/>
        </w:rPr>
        <w:drawing>
          <wp:inline distT="0" distB="0" distL="114300" distR="114300">
            <wp:extent cx="5271770" cy="2250440"/>
            <wp:effectExtent l="0" t="0" r="5080" b="0"/>
            <wp:docPr id="24" name="图片 24" descr="资源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资源 1"/>
                    <pic:cNvPicPr>
                      <a:picLocks noChangeAspect="1"/>
                    </pic:cNvPicPr>
                  </pic:nvPicPr>
                  <pic:blipFill>
                    <a:blip r:embed="rId10"/>
                    <a:stretch>
                      <a:fillRect/>
                    </a:stretch>
                  </pic:blipFill>
                  <pic:spPr>
                    <a:xfrm>
                      <a:off x="0" y="0"/>
                      <a:ext cx="5271770" cy="2250440"/>
                    </a:xfrm>
                    <a:prstGeom prst="rect">
                      <a:avLst/>
                    </a:prstGeom>
                  </pic:spPr>
                </pic:pic>
              </a:graphicData>
            </a:graphic>
          </wp:inline>
        </w:drawing>
      </w:r>
    </w:p>
    <w:p w14:paraId="52F14AE5">
      <w:pPr>
        <w:widowControl/>
        <w:jc w:val="center"/>
        <w:rPr>
          <w:rFonts w:hint="default" w:ascii="Times New Roman" w:hAnsi="Times New Roman" w:eastAsia="宋体" w:cs="Times New Roman"/>
          <w:b/>
          <w:color w:val="000000"/>
          <w:kern w:val="0"/>
          <w:sz w:val="36"/>
          <w:szCs w:val="36"/>
          <w:lang w:bidi="ar"/>
        </w:rPr>
      </w:pPr>
    </w:p>
    <w:p w14:paraId="34247D1E">
      <w:pPr>
        <w:widowControl/>
        <w:jc w:val="center"/>
        <w:rPr>
          <w:rFonts w:hint="default" w:ascii="Times New Roman" w:hAnsi="Times New Roman" w:eastAsia="宋体" w:cs="Times New Roman"/>
          <w:b/>
          <w:color w:val="000000"/>
          <w:kern w:val="0"/>
          <w:sz w:val="36"/>
          <w:szCs w:val="36"/>
          <w:lang w:bidi="ar"/>
        </w:rPr>
      </w:pPr>
    </w:p>
    <w:p w14:paraId="583F0A58">
      <w:pPr>
        <w:widowControl/>
        <w:jc w:val="center"/>
        <w:rPr>
          <w:rFonts w:hint="default" w:ascii="Times New Roman" w:hAnsi="Times New Roman" w:eastAsia="宋体" w:cs="Times New Roman"/>
          <w:b/>
          <w:color w:val="000000"/>
          <w:kern w:val="0"/>
          <w:sz w:val="36"/>
          <w:szCs w:val="36"/>
          <w:lang w:bidi="ar"/>
        </w:rPr>
      </w:pPr>
    </w:p>
    <w:p w14:paraId="0B2D96C8">
      <w:pPr>
        <w:widowControl/>
        <w:jc w:val="center"/>
        <w:rPr>
          <w:rFonts w:hint="default" w:ascii="Times New Roman" w:hAnsi="Times New Roman" w:eastAsia="宋体" w:cs="Times New Roman"/>
          <w:b/>
          <w:color w:val="000000"/>
          <w:kern w:val="0"/>
          <w:sz w:val="36"/>
          <w:szCs w:val="36"/>
          <w:lang w:bidi="ar"/>
        </w:rPr>
      </w:pPr>
    </w:p>
    <w:p w14:paraId="26EFDB41">
      <w:pPr>
        <w:keepNext w:val="0"/>
        <w:keepLines w:val="0"/>
        <w:pageBreakBefore w:val="0"/>
        <w:widowControl/>
        <w:kinsoku/>
        <w:wordWrap/>
        <w:overflowPunct/>
        <w:topLinePunct w:val="0"/>
        <w:autoSpaceDE/>
        <w:autoSpaceDN/>
        <w:bidi w:val="0"/>
        <w:adjustRightInd/>
        <w:snapToGrid/>
        <w:ind w:left="0" w:leftChars="0" w:firstLine="0" w:firstLineChars="0"/>
        <w:jc w:val="center"/>
        <w:textAlignment w:val="auto"/>
        <w:rPr>
          <w:rFonts w:hint="eastAsia" w:ascii="黑体" w:hAnsi="黑体" w:eastAsia="黑体" w:cs="黑体"/>
          <w:kern w:val="0"/>
          <w:sz w:val="72"/>
          <w:szCs w:val="72"/>
        </w:rPr>
      </w:pPr>
      <w:r>
        <w:rPr>
          <w:rFonts w:hint="eastAsia" w:ascii="黑体" w:hAnsi="黑体" w:eastAsia="黑体" w:cs="黑体"/>
          <w:kern w:val="0"/>
          <w:sz w:val="72"/>
          <w:szCs w:val="72"/>
          <w:lang w:eastAsia="zh-CN"/>
        </w:rPr>
        <w:t>“</w:t>
      </w:r>
      <w:r>
        <w:rPr>
          <w:rFonts w:hint="eastAsia" w:ascii="黑体" w:hAnsi="黑体" w:eastAsia="黑体" w:cs="黑体"/>
          <w:kern w:val="0"/>
          <w:sz w:val="72"/>
          <w:szCs w:val="72"/>
        </w:rPr>
        <w:t>格子达</w:t>
      </w:r>
      <w:r>
        <w:rPr>
          <w:rFonts w:hint="eastAsia" w:ascii="黑体" w:hAnsi="黑体" w:eastAsia="黑体" w:cs="黑体"/>
          <w:kern w:val="0"/>
          <w:sz w:val="72"/>
          <w:szCs w:val="72"/>
          <w:lang w:eastAsia="zh-CN"/>
        </w:rPr>
        <w:t>”</w:t>
      </w:r>
      <w:r>
        <w:rPr>
          <w:rFonts w:hint="eastAsia" w:ascii="黑体" w:hAnsi="黑体" w:eastAsia="黑体" w:cs="黑体"/>
          <w:kern w:val="0"/>
          <w:sz w:val="72"/>
          <w:szCs w:val="72"/>
        </w:rPr>
        <w:t>毕业论文（设计）</w:t>
      </w:r>
    </w:p>
    <w:p w14:paraId="50A073F6">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黑体" w:hAnsi="黑体" w:eastAsia="黑体" w:cs="黑体"/>
          <w:kern w:val="0"/>
          <w:sz w:val="72"/>
          <w:szCs w:val="72"/>
        </w:rPr>
      </w:pPr>
      <w:r>
        <w:rPr>
          <w:rFonts w:hint="eastAsia" w:ascii="黑体" w:hAnsi="黑体" w:eastAsia="黑体" w:cs="黑体"/>
          <w:kern w:val="0"/>
          <w:sz w:val="72"/>
          <w:szCs w:val="72"/>
        </w:rPr>
        <w:t>管理系统</w:t>
      </w:r>
    </w:p>
    <w:p w14:paraId="404C1CD7">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黑体" w:hAnsi="黑体" w:eastAsia="黑体" w:cs="黑体"/>
          <w:b/>
          <w:bCs/>
          <w:lang w:val="en-US" w:eastAsia="zh-CN"/>
        </w:rPr>
      </w:pPr>
      <w:r>
        <w:rPr>
          <w:rFonts w:hint="eastAsia" w:ascii="黑体" w:hAnsi="黑体" w:eastAsia="黑体" w:cs="黑体"/>
          <w:b/>
          <w:bCs/>
          <w:sz w:val="52"/>
          <w:szCs w:val="52"/>
        </w:rPr>
        <w:t>操作手册_</w:t>
      </w:r>
      <w:r>
        <w:rPr>
          <w:rFonts w:hint="eastAsia" w:ascii="黑体" w:hAnsi="黑体" w:eastAsia="黑体" w:cs="黑体"/>
          <w:b/>
          <w:bCs/>
          <w:sz w:val="52"/>
          <w:szCs w:val="52"/>
          <w:lang w:val="en-US" w:eastAsia="zh-CN"/>
        </w:rPr>
        <w:t>指导教师</w:t>
      </w:r>
    </w:p>
    <w:p w14:paraId="5D341ADD">
      <w:pPr>
        <w:ind w:firstLine="4480" w:firstLineChars="1600"/>
        <w:rPr>
          <w:rFonts w:hint="default" w:ascii="Times New Roman" w:hAnsi="Times New Roman" w:eastAsia="黑体" w:cs="Times New Roman"/>
        </w:rPr>
      </w:pPr>
    </w:p>
    <w:p w14:paraId="6BCE6961">
      <w:pPr>
        <w:ind w:firstLine="4480" w:firstLineChars="1600"/>
        <w:rPr>
          <w:rFonts w:hint="default" w:ascii="Times New Roman" w:hAnsi="Times New Roman" w:eastAsia="黑体" w:cs="Times New Roman"/>
        </w:rPr>
      </w:pPr>
    </w:p>
    <w:p w14:paraId="0DBBA26C">
      <w:pPr>
        <w:pStyle w:val="2"/>
        <w:rPr>
          <w:rFonts w:hint="default" w:ascii="Times New Roman" w:hAnsi="Times New Roman" w:eastAsia="黑体" w:cs="Times New Roman"/>
        </w:rPr>
      </w:pPr>
    </w:p>
    <w:p w14:paraId="00B207B6">
      <w:pPr>
        <w:pStyle w:val="2"/>
        <w:rPr>
          <w:rFonts w:hint="default" w:ascii="Times New Roman" w:hAnsi="Times New Roman" w:eastAsia="黑体" w:cs="Times New Roman"/>
        </w:rPr>
      </w:pPr>
    </w:p>
    <w:p w14:paraId="0279D54A">
      <w:pPr>
        <w:ind w:left="0" w:leftChars="0" w:firstLine="0" w:firstLineChars="0"/>
        <w:jc w:val="center"/>
        <w:rPr>
          <w:rFonts w:hint="default" w:ascii="Times New Roman" w:hAnsi="Times New Roman" w:eastAsia="宋体" w:cs="Times New Roman"/>
        </w:rPr>
      </w:pPr>
      <w:r>
        <w:rPr>
          <w:rFonts w:hint="default" w:ascii="Times New Roman" w:hAnsi="Times New Roman" w:eastAsia="宋体" w:cs="Times New Roman"/>
        </w:rPr>
        <w:t>通远股份</w:t>
      </w:r>
    </w:p>
    <w:p w14:paraId="5E085CAE">
      <w:pPr>
        <w:pStyle w:val="2"/>
        <w:rPr>
          <w:rFonts w:hint="default" w:ascii="Times New Roman" w:hAnsi="Times New Roman" w:cs="Times New Roman"/>
        </w:rPr>
        <w:sectPr>
          <w:headerReference r:id="rId5" w:type="default"/>
          <w:pgSz w:w="11906" w:h="16838"/>
          <w:pgMar w:top="1440" w:right="1800" w:bottom="1440" w:left="1800" w:header="851" w:footer="992" w:gutter="0"/>
          <w:cols w:space="425" w:num="1"/>
          <w:docGrid w:type="lines" w:linePitch="312" w:charSpace="0"/>
        </w:sectPr>
      </w:pPr>
    </w:p>
    <w:p w14:paraId="0E6EA90F">
      <w:pPr>
        <w:pStyle w:val="2"/>
        <w:rPr>
          <w:rFonts w:hint="default" w:ascii="Times New Roman" w:hAnsi="Times New Roman" w:cs="Times New Roman"/>
        </w:rPr>
      </w:pPr>
    </w:p>
    <w:sdt>
      <w:sdtPr>
        <w:rPr>
          <w:rFonts w:hint="default" w:ascii="Times New Roman" w:hAnsi="Times New Roman" w:eastAsia="宋体" w:cs="Times New Roman"/>
          <w:b/>
          <w:bCs/>
          <w:kern w:val="2"/>
          <w:sz w:val="48"/>
          <w:szCs w:val="48"/>
          <w:lang w:val="en-US" w:eastAsia="zh-CN" w:bidi="ar-SA"/>
        </w:rPr>
        <w:id w:val="147471134"/>
        <w15:color w:val="DBDBDB"/>
        <w:docPartObj>
          <w:docPartGallery w:val="Table of Contents"/>
          <w:docPartUnique/>
        </w:docPartObj>
      </w:sdtPr>
      <w:sdtEndPr>
        <w:rPr>
          <w:rFonts w:hint="default" w:ascii="Times New Roman" w:hAnsi="Times New Roman" w:cs="Times New Roman" w:eastAsiaTheme="minorEastAsia"/>
          <w:b/>
          <w:bCs/>
          <w:kern w:val="2"/>
          <w:sz w:val="21"/>
          <w:szCs w:val="22"/>
          <w:lang w:val="en-US" w:eastAsia="zh-CN" w:bidi="ar-SA"/>
        </w:rPr>
      </w:sdtEndPr>
      <w:sdtContent>
        <w:p w14:paraId="7C6E4A41">
          <w:pPr>
            <w:spacing w:before="0" w:beforeLines="0" w:after="0" w:afterLines="0" w:line="240" w:lineRule="auto"/>
            <w:ind w:left="0" w:leftChars="0" w:right="0" w:rightChars="0" w:firstLine="0" w:firstLineChars="0"/>
            <w:jc w:val="center"/>
            <w:rPr>
              <w:rFonts w:hint="default" w:ascii="Times New Roman" w:hAnsi="Times New Roman" w:eastAsia="宋体" w:cs="Times New Roman"/>
              <w:b/>
              <w:bCs/>
              <w:sz w:val="48"/>
              <w:szCs w:val="48"/>
            </w:rPr>
          </w:pPr>
          <w:r>
            <w:rPr>
              <w:rFonts w:hint="default" w:ascii="Times New Roman" w:hAnsi="Times New Roman" w:eastAsia="宋体" w:cs="Times New Roman"/>
              <w:b/>
              <w:bCs/>
              <w:sz w:val="48"/>
              <w:szCs w:val="48"/>
            </w:rPr>
            <w:t>目</w:t>
          </w:r>
          <w:r>
            <w:rPr>
              <w:rFonts w:hint="default" w:ascii="Times New Roman" w:hAnsi="Times New Roman" w:eastAsia="宋体" w:cs="Times New Roman"/>
              <w:b/>
              <w:bCs/>
              <w:sz w:val="48"/>
              <w:szCs w:val="48"/>
              <w:lang w:val="en-US" w:eastAsia="zh-CN"/>
            </w:rPr>
            <w:t xml:space="preserve">  </w:t>
          </w:r>
          <w:r>
            <w:rPr>
              <w:rFonts w:hint="default" w:ascii="Times New Roman" w:hAnsi="Times New Roman" w:eastAsia="宋体" w:cs="Times New Roman"/>
              <w:b/>
              <w:bCs/>
              <w:sz w:val="48"/>
              <w:szCs w:val="48"/>
            </w:rPr>
            <w:t>录</w:t>
          </w:r>
        </w:p>
        <w:p w14:paraId="345FFAA3">
          <w:pPr>
            <w:pStyle w:val="11"/>
            <w:tabs>
              <w:tab w:val="right" w:leader="dot" w:pos="8306"/>
              <w:tab w:val="clear" w:pos="840"/>
              <w:tab w:val="clear" w:pos="8296"/>
            </w:tabs>
            <w:rPr>
              <w:rFonts w:hint="default" w:ascii="Times New Roman" w:hAnsi="Times New Roman" w:cs="Times New Roman"/>
            </w:rPr>
          </w:pPr>
          <w:r>
            <w:rPr>
              <w:rFonts w:hint="default" w:ascii="Times New Roman" w:hAnsi="Times New Roman" w:eastAsia="宋体" w:cs="Times New Roman"/>
              <w:sz w:val="30"/>
              <w:szCs w:val="30"/>
            </w:rPr>
            <w:fldChar w:fldCharType="begin"/>
          </w:r>
          <w:r>
            <w:rPr>
              <w:rFonts w:hint="default" w:ascii="Times New Roman" w:hAnsi="Times New Roman" w:eastAsia="宋体" w:cs="Times New Roman"/>
              <w:sz w:val="30"/>
              <w:szCs w:val="30"/>
            </w:rPr>
            <w:instrText xml:space="preserve">TOC \o "1-2" \h \u </w:instrText>
          </w:r>
          <w:r>
            <w:rPr>
              <w:rFonts w:hint="default" w:ascii="Times New Roman" w:hAnsi="Times New Roman" w:eastAsia="宋体" w:cs="Times New Roman"/>
              <w:sz w:val="30"/>
              <w:szCs w:val="30"/>
            </w:rPr>
            <w:fldChar w:fldCharType="separate"/>
          </w:r>
          <w:r>
            <w:rPr>
              <w:rFonts w:hint="default" w:ascii="Times New Roman" w:hAnsi="Times New Roman" w:eastAsia="宋体" w:cs="Times New Roman"/>
              <w:szCs w:val="30"/>
            </w:rPr>
            <w:fldChar w:fldCharType="begin"/>
          </w:r>
          <w:r>
            <w:rPr>
              <w:rFonts w:hint="default" w:ascii="Times New Roman" w:hAnsi="Times New Roman" w:eastAsia="宋体" w:cs="Times New Roman"/>
              <w:szCs w:val="30"/>
            </w:rPr>
            <w:instrText xml:space="preserve"> HYPERLINK \l _Toc3986 </w:instrText>
          </w:r>
          <w:r>
            <w:rPr>
              <w:rFonts w:hint="default" w:ascii="Times New Roman" w:hAnsi="Times New Roman" w:eastAsia="宋体" w:cs="Times New Roman"/>
              <w:szCs w:val="30"/>
            </w:rPr>
            <w:fldChar w:fldCharType="separate"/>
          </w:r>
          <w:r>
            <w:rPr>
              <w:rFonts w:hint="default" w:ascii="Times New Roman" w:hAnsi="Times New Roman" w:cs="Times New Roman"/>
              <w:lang w:val="en-US" w:eastAsia="zh-CN"/>
            </w:rPr>
            <w:t>一、</w:t>
          </w:r>
          <w:sdt>
            <w:sdtPr>
              <w:rPr>
                <w:rFonts w:hint="default" w:ascii="Times New Roman" w:hAnsi="Times New Roman" w:cs="Times New Roman"/>
                <w:lang w:val="zh-CN"/>
              </w:rPr>
              <w:id w:val="147459305"/>
              <w:showingPlcHdr/>
              <w:docPartObj>
                <w:docPartGallery w:val="Table of Contents"/>
                <w:docPartUnique/>
              </w:docPartObj>
            </w:sdtPr>
            <w:sdtEndPr>
              <w:rPr>
                <w:rFonts w:hint="default" w:ascii="Times New Roman" w:hAnsi="Times New Roman" w:cs="Times New Roman"/>
                <w:lang w:val="zh-CN"/>
              </w:rPr>
            </w:sdtEndPr>
            <w:sdtContent/>
          </w:sdt>
          <w:r>
            <w:rPr>
              <w:rFonts w:hint="default" w:ascii="Times New Roman" w:hAnsi="Times New Roman" w:cs="Times New Roman"/>
              <w:lang w:val="en-US" w:eastAsia="zh-CN"/>
            </w:rPr>
            <w:t>如何登陆系统</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_Toc3986 \h </w:instrText>
          </w:r>
          <w:r>
            <w:rPr>
              <w:rFonts w:hint="default" w:ascii="Times New Roman" w:hAnsi="Times New Roman" w:cs="Times New Roman"/>
            </w:rPr>
            <w:fldChar w:fldCharType="separate"/>
          </w:r>
          <w:r>
            <w:rPr>
              <w:rFonts w:hint="default" w:ascii="Times New Roman" w:hAnsi="Times New Roman" w:cs="Times New Roman"/>
            </w:rPr>
            <w:t>1</w:t>
          </w:r>
          <w:r>
            <w:rPr>
              <w:rFonts w:hint="default" w:ascii="Times New Roman" w:hAnsi="Times New Roman" w:cs="Times New Roman"/>
            </w:rPr>
            <w:fldChar w:fldCharType="end"/>
          </w:r>
          <w:r>
            <w:rPr>
              <w:rFonts w:hint="default" w:ascii="Times New Roman" w:hAnsi="Times New Roman" w:eastAsia="宋体" w:cs="Times New Roman"/>
              <w:szCs w:val="30"/>
            </w:rPr>
            <w:fldChar w:fldCharType="end"/>
          </w:r>
        </w:p>
        <w:p w14:paraId="181D57A9">
          <w:pPr>
            <w:pStyle w:val="11"/>
            <w:tabs>
              <w:tab w:val="right" w:leader="dot" w:pos="8306"/>
              <w:tab w:val="clear" w:pos="840"/>
              <w:tab w:val="clear" w:pos="8296"/>
            </w:tabs>
            <w:rPr>
              <w:rFonts w:hint="default" w:ascii="Times New Roman" w:hAnsi="Times New Roman" w:cs="Times New Roman"/>
            </w:rPr>
          </w:pPr>
          <w:r>
            <w:rPr>
              <w:rFonts w:hint="default" w:ascii="Times New Roman" w:hAnsi="Times New Roman" w:eastAsia="宋体" w:cs="Times New Roman"/>
              <w:szCs w:val="30"/>
            </w:rPr>
            <w:fldChar w:fldCharType="begin"/>
          </w:r>
          <w:r>
            <w:rPr>
              <w:rFonts w:hint="default" w:ascii="Times New Roman" w:hAnsi="Times New Roman" w:eastAsia="宋体" w:cs="Times New Roman"/>
              <w:szCs w:val="30"/>
            </w:rPr>
            <w:instrText xml:space="preserve"> HYPERLINK \l _Toc4041 </w:instrText>
          </w:r>
          <w:r>
            <w:rPr>
              <w:rFonts w:hint="default" w:ascii="Times New Roman" w:hAnsi="Times New Roman" w:eastAsia="宋体" w:cs="Times New Roman"/>
              <w:szCs w:val="30"/>
            </w:rPr>
            <w:fldChar w:fldCharType="separate"/>
          </w:r>
          <w:r>
            <w:rPr>
              <w:rFonts w:hint="default" w:ascii="Times New Roman" w:hAnsi="Times New Roman" w:cs="Times New Roman"/>
              <w:lang w:val="en-US" w:eastAsia="zh-CN"/>
            </w:rPr>
            <w:t>二、</w:t>
          </w:r>
          <w:r>
            <w:rPr>
              <w:rFonts w:hint="default" w:ascii="Times New Roman" w:hAnsi="Times New Roman" w:cs="Times New Roman"/>
            </w:rPr>
            <w:t>过程</w:t>
          </w:r>
          <w:r>
            <w:rPr>
              <w:rFonts w:hint="default" w:ascii="Times New Roman" w:hAnsi="Times New Roman" w:cs="Times New Roman"/>
              <w:lang w:val="en-US" w:eastAsia="zh-CN"/>
            </w:rPr>
            <w:t>性</w:t>
          </w:r>
          <w:r>
            <w:rPr>
              <w:rFonts w:hint="default" w:ascii="Times New Roman" w:hAnsi="Times New Roman" w:cs="Times New Roman"/>
            </w:rPr>
            <w:t>操作</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_Toc4041 \h </w:instrText>
          </w:r>
          <w:r>
            <w:rPr>
              <w:rFonts w:hint="default" w:ascii="Times New Roman" w:hAnsi="Times New Roman" w:cs="Times New Roman"/>
            </w:rPr>
            <w:fldChar w:fldCharType="separate"/>
          </w:r>
          <w:r>
            <w:rPr>
              <w:rFonts w:hint="default" w:ascii="Times New Roman" w:hAnsi="Times New Roman" w:cs="Times New Roman"/>
            </w:rPr>
            <w:t>1</w:t>
          </w:r>
          <w:r>
            <w:rPr>
              <w:rFonts w:hint="default" w:ascii="Times New Roman" w:hAnsi="Times New Roman" w:cs="Times New Roman"/>
            </w:rPr>
            <w:fldChar w:fldCharType="end"/>
          </w:r>
          <w:r>
            <w:rPr>
              <w:rFonts w:hint="default" w:ascii="Times New Roman" w:hAnsi="Times New Roman" w:eastAsia="宋体" w:cs="Times New Roman"/>
              <w:szCs w:val="30"/>
            </w:rPr>
            <w:fldChar w:fldCharType="end"/>
          </w:r>
        </w:p>
        <w:p w14:paraId="2384CA3B">
          <w:pPr>
            <w:pStyle w:val="12"/>
            <w:tabs>
              <w:tab w:val="right" w:leader="dot" w:pos="8306"/>
            </w:tabs>
            <w:rPr>
              <w:rFonts w:hint="default" w:ascii="Times New Roman" w:hAnsi="Times New Roman" w:cs="Times New Roman"/>
            </w:rPr>
          </w:pPr>
          <w:r>
            <w:rPr>
              <w:rFonts w:hint="default" w:ascii="Times New Roman" w:hAnsi="Times New Roman" w:eastAsia="宋体" w:cs="Times New Roman"/>
              <w:szCs w:val="30"/>
            </w:rPr>
            <w:fldChar w:fldCharType="begin"/>
          </w:r>
          <w:r>
            <w:rPr>
              <w:rFonts w:hint="default" w:ascii="Times New Roman" w:hAnsi="Times New Roman" w:eastAsia="宋体" w:cs="Times New Roman"/>
              <w:szCs w:val="30"/>
            </w:rPr>
            <w:instrText xml:space="preserve"> HYPERLINK \l _Toc19249 </w:instrText>
          </w:r>
          <w:r>
            <w:rPr>
              <w:rFonts w:hint="default" w:ascii="Times New Roman" w:hAnsi="Times New Roman" w:eastAsia="宋体" w:cs="Times New Roman"/>
              <w:szCs w:val="30"/>
            </w:rPr>
            <w:fldChar w:fldCharType="separate"/>
          </w:r>
          <w:r>
            <w:rPr>
              <w:rFonts w:hint="default" w:ascii="Times New Roman" w:hAnsi="Times New Roman" w:eastAsia="宋体" w:cs="Times New Roman"/>
              <w:szCs w:val="36"/>
              <w:lang w:val="en-US" w:eastAsia="zh-CN"/>
            </w:rPr>
            <w:t>1.</w:t>
          </w:r>
          <w:r>
            <w:rPr>
              <w:rFonts w:hint="default" w:ascii="Times New Roman" w:hAnsi="Times New Roman" w:eastAsia="宋体" w:cs="Times New Roman"/>
              <w:szCs w:val="36"/>
            </w:rPr>
            <w:t>工作台</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_Toc19249 \h </w:instrText>
          </w:r>
          <w:r>
            <w:rPr>
              <w:rFonts w:hint="default" w:ascii="Times New Roman" w:hAnsi="Times New Roman" w:cs="Times New Roman"/>
            </w:rPr>
            <w:fldChar w:fldCharType="separate"/>
          </w:r>
          <w:r>
            <w:rPr>
              <w:rFonts w:hint="default" w:ascii="Times New Roman" w:hAnsi="Times New Roman" w:cs="Times New Roman"/>
            </w:rPr>
            <w:t>1</w:t>
          </w:r>
          <w:r>
            <w:rPr>
              <w:rFonts w:hint="default" w:ascii="Times New Roman" w:hAnsi="Times New Roman" w:cs="Times New Roman"/>
            </w:rPr>
            <w:fldChar w:fldCharType="end"/>
          </w:r>
          <w:r>
            <w:rPr>
              <w:rFonts w:hint="default" w:ascii="Times New Roman" w:hAnsi="Times New Roman" w:eastAsia="宋体" w:cs="Times New Roman"/>
              <w:szCs w:val="30"/>
            </w:rPr>
            <w:fldChar w:fldCharType="end"/>
          </w:r>
        </w:p>
        <w:p w14:paraId="48DEA5BC">
          <w:pPr>
            <w:pStyle w:val="12"/>
            <w:tabs>
              <w:tab w:val="right" w:leader="dot" w:pos="8306"/>
            </w:tabs>
            <w:rPr>
              <w:rFonts w:hint="default" w:ascii="Times New Roman" w:hAnsi="Times New Roman" w:cs="Times New Roman"/>
            </w:rPr>
          </w:pPr>
          <w:r>
            <w:rPr>
              <w:rFonts w:hint="default" w:ascii="Times New Roman" w:hAnsi="Times New Roman" w:eastAsia="宋体" w:cs="Times New Roman"/>
              <w:szCs w:val="30"/>
            </w:rPr>
            <w:fldChar w:fldCharType="begin"/>
          </w:r>
          <w:r>
            <w:rPr>
              <w:rFonts w:hint="default" w:ascii="Times New Roman" w:hAnsi="Times New Roman" w:eastAsia="宋体" w:cs="Times New Roman"/>
              <w:szCs w:val="30"/>
            </w:rPr>
            <w:instrText xml:space="preserve"> HYPERLINK \l _Toc29439 </w:instrText>
          </w:r>
          <w:r>
            <w:rPr>
              <w:rFonts w:hint="default" w:ascii="Times New Roman" w:hAnsi="Times New Roman" w:eastAsia="宋体" w:cs="Times New Roman"/>
              <w:szCs w:val="30"/>
            </w:rPr>
            <w:fldChar w:fldCharType="separate"/>
          </w:r>
          <w:r>
            <w:rPr>
              <w:rFonts w:hint="default" w:ascii="Times New Roman" w:hAnsi="Times New Roman" w:cs="Times New Roman"/>
              <w:lang w:val="en-US" w:eastAsia="zh-CN"/>
            </w:rPr>
            <w:t>2.</w:t>
          </w:r>
          <w:r>
            <w:rPr>
              <w:rFonts w:hint="default" w:ascii="Times New Roman" w:hAnsi="Times New Roman" w:cs="Times New Roman"/>
            </w:rPr>
            <w:t>学生管理</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_Toc29439 \h </w:instrText>
          </w:r>
          <w:r>
            <w:rPr>
              <w:rFonts w:hint="default" w:ascii="Times New Roman" w:hAnsi="Times New Roman" w:cs="Times New Roman"/>
            </w:rPr>
            <w:fldChar w:fldCharType="separate"/>
          </w:r>
          <w:r>
            <w:rPr>
              <w:rFonts w:hint="default" w:ascii="Times New Roman" w:hAnsi="Times New Roman" w:cs="Times New Roman"/>
            </w:rPr>
            <w:t>2</w:t>
          </w:r>
          <w:r>
            <w:rPr>
              <w:rFonts w:hint="default" w:ascii="Times New Roman" w:hAnsi="Times New Roman" w:cs="Times New Roman"/>
            </w:rPr>
            <w:fldChar w:fldCharType="end"/>
          </w:r>
          <w:r>
            <w:rPr>
              <w:rFonts w:hint="default" w:ascii="Times New Roman" w:hAnsi="Times New Roman" w:eastAsia="宋体" w:cs="Times New Roman"/>
              <w:szCs w:val="30"/>
            </w:rPr>
            <w:fldChar w:fldCharType="end"/>
          </w:r>
        </w:p>
        <w:p w14:paraId="5F2B6BD3">
          <w:pPr>
            <w:pStyle w:val="11"/>
            <w:tabs>
              <w:tab w:val="right" w:leader="dot" w:pos="8306"/>
              <w:tab w:val="clear" w:pos="840"/>
              <w:tab w:val="clear" w:pos="8296"/>
            </w:tabs>
            <w:rPr>
              <w:rFonts w:hint="default" w:ascii="Times New Roman" w:hAnsi="Times New Roman" w:cs="Times New Roman"/>
            </w:rPr>
          </w:pPr>
          <w:r>
            <w:rPr>
              <w:rFonts w:hint="default" w:ascii="Times New Roman" w:hAnsi="Times New Roman" w:eastAsia="宋体" w:cs="Times New Roman"/>
              <w:szCs w:val="30"/>
            </w:rPr>
            <w:fldChar w:fldCharType="begin"/>
          </w:r>
          <w:r>
            <w:rPr>
              <w:rFonts w:hint="default" w:ascii="Times New Roman" w:hAnsi="Times New Roman" w:eastAsia="宋体" w:cs="Times New Roman"/>
              <w:szCs w:val="30"/>
            </w:rPr>
            <w:instrText xml:space="preserve"> HYPERLINK \l _Toc753 </w:instrText>
          </w:r>
          <w:r>
            <w:rPr>
              <w:rFonts w:hint="default" w:ascii="Times New Roman" w:hAnsi="Times New Roman" w:eastAsia="宋体" w:cs="Times New Roman"/>
              <w:szCs w:val="30"/>
            </w:rPr>
            <w:fldChar w:fldCharType="separate"/>
          </w:r>
          <w:r>
            <w:rPr>
              <w:rFonts w:hint="default" w:ascii="Times New Roman" w:hAnsi="Times New Roman" w:cs="Times New Roman"/>
              <w:lang w:val="en-US" w:eastAsia="zh-CN"/>
            </w:rPr>
            <w:t>三、</w:t>
          </w:r>
          <w:r>
            <w:rPr>
              <w:rFonts w:hint="default" w:ascii="Times New Roman" w:hAnsi="Times New Roman" w:cs="Times New Roman"/>
            </w:rPr>
            <w:t>课题管理</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_Toc753 \h </w:instrText>
          </w:r>
          <w:r>
            <w:rPr>
              <w:rFonts w:hint="default" w:ascii="Times New Roman" w:hAnsi="Times New Roman" w:cs="Times New Roman"/>
            </w:rPr>
            <w:fldChar w:fldCharType="separate"/>
          </w:r>
          <w:r>
            <w:rPr>
              <w:rFonts w:hint="default" w:ascii="Times New Roman" w:hAnsi="Times New Roman" w:cs="Times New Roman"/>
            </w:rPr>
            <w:t>3</w:t>
          </w:r>
          <w:r>
            <w:rPr>
              <w:rFonts w:hint="default" w:ascii="Times New Roman" w:hAnsi="Times New Roman" w:cs="Times New Roman"/>
            </w:rPr>
            <w:fldChar w:fldCharType="end"/>
          </w:r>
          <w:r>
            <w:rPr>
              <w:rFonts w:hint="default" w:ascii="Times New Roman" w:hAnsi="Times New Roman" w:eastAsia="宋体" w:cs="Times New Roman"/>
              <w:szCs w:val="30"/>
            </w:rPr>
            <w:fldChar w:fldCharType="end"/>
          </w:r>
        </w:p>
        <w:p w14:paraId="11EE5B86">
          <w:pPr>
            <w:pStyle w:val="11"/>
            <w:tabs>
              <w:tab w:val="right" w:leader="dot" w:pos="8306"/>
              <w:tab w:val="clear" w:pos="840"/>
              <w:tab w:val="clear" w:pos="8296"/>
            </w:tabs>
            <w:rPr>
              <w:rFonts w:hint="default" w:ascii="Times New Roman" w:hAnsi="Times New Roman" w:cs="Times New Roman"/>
            </w:rPr>
          </w:pPr>
          <w:r>
            <w:rPr>
              <w:rFonts w:hint="default" w:ascii="Times New Roman" w:hAnsi="Times New Roman" w:eastAsia="宋体" w:cs="Times New Roman"/>
              <w:szCs w:val="30"/>
            </w:rPr>
            <w:fldChar w:fldCharType="begin"/>
          </w:r>
          <w:r>
            <w:rPr>
              <w:rFonts w:hint="default" w:ascii="Times New Roman" w:hAnsi="Times New Roman" w:eastAsia="宋体" w:cs="Times New Roman"/>
              <w:szCs w:val="30"/>
            </w:rPr>
            <w:instrText xml:space="preserve"> HYPERLINK \l _Toc15542 </w:instrText>
          </w:r>
          <w:r>
            <w:rPr>
              <w:rFonts w:hint="default" w:ascii="Times New Roman" w:hAnsi="Times New Roman" w:eastAsia="宋体" w:cs="Times New Roman"/>
              <w:szCs w:val="30"/>
            </w:rPr>
            <w:fldChar w:fldCharType="separate"/>
          </w:r>
          <w:r>
            <w:rPr>
              <w:rFonts w:hint="default" w:ascii="Times New Roman" w:hAnsi="Times New Roman" w:cs="Times New Roman"/>
              <w:lang w:val="zh-CN" w:eastAsia="zh-CN"/>
            </w:rPr>
            <w:t xml:space="preserve">四、 </w:t>
          </w:r>
          <w:r>
            <w:rPr>
              <w:rFonts w:hint="default" w:ascii="Times New Roman" w:hAnsi="Times New Roman" w:cs="Times New Roman"/>
              <w:lang w:val="en-US" w:eastAsia="zh-CN"/>
            </w:rPr>
            <w:t>过程文档管理</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_Toc15542 \h </w:instrText>
          </w:r>
          <w:r>
            <w:rPr>
              <w:rFonts w:hint="default" w:ascii="Times New Roman" w:hAnsi="Times New Roman" w:cs="Times New Roman"/>
            </w:rPr>
            <w:fldChar w:fldCharType="separate"/>
          </w:r>
          <w:r>
            <w:rPr>
              <w:rFonts w:hint="default" w:ascii="Times New Roman" w:hAnsi="Times New Roman" w:cs="Times New Roman"/>
            </w:rPr>
            <w:t>5</w:t>
          </w:r>
          <w:r>
            <w:rPr>
              <w:rFonts w:hint="default" w:ascii="Times New Roman" w:hAnsi="Times New Roman" w:cs="Times New Roman"/>
            </w:rPr>
            <w:fldChar w:fldCharType="end"/>
          </w:r>
          <w:r>
            <w:rPr>
              <w:rFonts w:hint="default" w:ascii="Times New Roman" w:hAnsi="Times New Roman" w:eastAsia="宋体" w:cs="Times New Roman"/>
              <w:szCs w:val="30"/>
            </w:rPr>
            <w:fldChar w:fldCharType="end"/>
          </w:r>
        </w:p>
        <w:p w14:paraId="5C60AD0C">
          <w:pPr>
            <w:pStyle w:val="12"/>
            <w:tabs>
              <w:tab w:val="right" w:leader="dot" w:pos="8306"/>
            </w:tabs>
            <w:rPr>
              <w:rFonts w:hint="default" w:ascii="Times New Roman" w:hAnsi="Times New Roman" w:cs="Times New Roman"/>
            </w:rPr>
          </w:pPr>
          <w:r>
            <w:rPr>
              <w:rFonts w:hint="default" w:ascii="Times New Roman" w:hAnsi="Times New Roman" w:eastAsia="宋体" w:cs="Times New Roman"/>
              <w:szCs w:val="30"/>
            </w:rPr>
            <w:fldChar w:fldCharType="begin"/>
          </w:r>
          <w:r>
            <w:rPr>
              <w:rFonts w:hint="default" w:ascii="Times New Roman" w:hAnsi="Times New Roman" w:eastAsia="宋体" w:cs="Times New Roman"/>
              <w:szCs w:val="30"/>
            </w:rPr>
            <w:instrText xml:space="preserve"> HYPERLINK \l _Toc4998 </w:instrText>
          </w:r>
          <w:r>
            <w:rPr>
              <w:rFonts w:hint="default" w:ascii="Times New Roman" w:hAnsi="Times New Roman" w:eastAsia="宋体" w:cs="Times New Roman"/>
              <w:szCs w:val="30"/>
            </w:rPr>
            <w:fldChar w:fldCharType="separate"/>
          </w:r>
          <w:r>
            <w:rPr>
              <w:rFonts w:hint="default" w:ascii="Times New Roman" w:hAnsi="Times New Roman" w:cs="Times New Roman"/>
              <w:lang w:val="en-US" w:eastAsia="zh-CN"/>
            </w:rPr>
            <w:t>1.</w:t>
          </w:r>
          <w:r>
            <w:rPr>
              <w:rFonts w:hint="default" w:ascii="Times New Roman" w:hAnsi="Times New Roman" w:cs="Times New Roman"/>
            </w:rPr>
            <w:t>任务书</w:t>
          </w:r>
          <w:r>
            <w:rPr>
              <w:rFonts w:hint="default" w:ascii="Times New Roman" w:hAnsi="Times New Roman" w:cs="Times New Roman"/>
              <w:lang w:val="en-US" w:eastAsia="zh-CN"/>
            </w:rPr>
            <w:t>下达</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_Toc4998 \h </w:instrText>
          </w:r>
          <w:r>
            <w:rPr>
              <w:rFonts w:hint="default" w:ascii="Times New Roman" w:hAnsi="Times New Roman" w:cs="Times New Roman"/>
            </w:rPr>
            <w:fldChar w:fldCharType="separate"/>
          </w:r>
          <w:r>
            <w:rPr>
              <w:rFonts w:hint="default" w:ascii="Times New Roman" w:hAnsi="Times New Roman" w:cs="Times New Roman"/>
            </w:rPr>
            <w:t>5</w:t>
          </w:r>
          <w:r>
            <w:rPr>
              <w:rFonts w:hint="default" w:ascii="Times New Roman" w:hAnsi="Times New Roman" w:cs="Times New Roman"/>
            </w:rPr>
            <w:fldChar w:fldCharType="end"/>
          </w:r>
          <w:r>
            <w:rPr>
              <w:rFonts w:hint="default" w:ascii="Times New Roman" w:hAnsi="Times New Roman" w:eastAsia="宋体" w:cs="Times New Roman"/>
              <w:szCs w:val="30"/>
            </w:rPr>
            <w:fldChar w:fldCharType="end"/>
          </w:r>
        </w:p>
        <w:p w14:paraId="5C2747C1">
          <w:pPr>
            <w:pStyle w:val="12"/>
            <w:tabs>
              <w:tab w:val="right" w:leader="dot" w:pos="8306"/>
            </w:tabs>
            <w:rPr>
              <w:rFonts w:hint="default" w:ascii="Times New Roman" w:hAnsi="Times New Roman" w:cs="Times New Roman"/>
            </w:rPr>
          </w:pPr>
          <w:r>
            <w:rPr>
              <w:rFonts w:hint="default" w:ascii="Times New Roman" w:hAnsi="Times New Roman" w:eastAsia="宋体" w:cs="Times New Roman"/>
              <w:szCs w:val="30"/>
            </w:rPr>
            <w:fldChar w:fldCharType="begin"/>
          </w:r>
          <w:r>
            <w:rPr>
              <w:rFonts w:hint="default" w:ascii="Times New Roman" w:hAnsi="Times New Roman" w:eastAsia="宋体" w:cs="Times New Roman"/>
              <w:szCs w:val="30"/>
            </w:rPr>
            <w:instrText xml:space="preserve"> HYPERLINK \l _Toc32749 </w:instrText>
          </w:r>
          <w:r>
            <w:rPr>
              <w:rFonts w:hint="default" w:ascii="Times New Roman" w:hAnsi="Times New Roman" w:eastAsia="宋体" w:cs="Times New Roman"/>
              <w:szCs w:val="30"/>
            </w:rPr>
            <w:fldChar w:fldCharType="separate"/>
          </w:r>
          <w:r>
            <w:rPr>
              <w:rFonts w:hint="default" w:ascii="Times New Roman" w:hAnsi="Times New Roman" w:cs="Times New Roman"/>
              <w:lang w:val="en-US" w:eastAsia="zh-CN"/>
            </w:rPr>
            <w:t>2.开题报告审批</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_Toc32749 \h </w:instrText>
          </w:r>
          <w:r>
            <w:rPr>
              <w:rFonts w:hint="default" w:ascii="Times New Roman" w:hAnsi="Times New Roman" w:cs="Times New Roman"/>
            </w:rPr>
            <w:fldChar w:fldCharType="separate"/>
          </w:r>
          <w:r>
            <w:rPr>
              <w:rFonts w:hint="default" w:ascii="Times New Roman" w:hAnsi="Times New Roman" w:cs="Times New Roman"/>
            </w:rPr>
            <w:t>6</w:t>
          </w:r>
          <w:r>
            <w:rPr>
              <w:rFonts w:hint="default" w:ascii="Times New Roman" w:hAnsi="Times New Roman" w:cs="Times New Roman"/>
            </w:rPr>
            <w:fldChar w:fldCharType="end"/>
          </w:r>
          <w:r>
            <w:rPr>
              <w:rFonts w:hint="default" w:ascii="Times New Roman" w:hAnsi="Times New Roman" w:eastAsia="宋体" w:cs="Times New Roman"/>
              <w:szCs w:val="30"/>
            </w:rPr>
            <w:fldChar w:fldCharType="end"/>
          </w:r>
        </w:p>
        <w:p w14:paraId="0DF471CA">
          <w:pPr>
            <w:pStyle w:val="12"/>
            <w:tabs>
              <w:tab w:val="right" w:leader="dot" w:pos="8306"/>
            </w:tabs>
            <w:rPr>
              <w:rFonts w:hint="default" w:ascii="Times New Roman" w:hAnsi="Times New Roman" w:cs="Times New Roman"/>
            </w:rPr>
          </w:pPr>
          <w:r>
            <w:rPr>
              <w:rFonts w:hint="default" w:ascii="Times New Roman" w:hAnsi="Times New Roman" w:eastAsia="宋体" w:cs="Times New Roman"/>
              <w:szCs w:val="30"/>
            </w:rPr>
            <w:fldChar w:fldCharType="begin"/>
          </w:r>
          <w:r>
            <w:rPr>
              <w:rFonts w:hint="default" w:ascii="Times New Roman" w:hAnsi="Times New Roman" w:eastAsia="宋体" w:cs="Times New Roman"/>
              <w:szCs w:val="30"/>
            </w:rPr>
            <w:instrText xml:space="preserve"> HYPERLINK \l _Toc12451 </w:instrText>
          </w:r>
          <w:r>
            <w:rPr>
              <w:rFonts w:hint="default" w:ascii="Times New Roman" w:hAnsi="Times New Roman" w:eastAsia="宋体" w:cs="Times New Roman"/>
              <w:szCs w:val="30"/>
            </w:rPr>
            <w:fldChar w:fldCharType="separate"/>
          </w:r>
          <w:r>
            <w:rPr>
              <w:rFonts w:hint="default" w:ascii="Times New Roman" w:hAnsi="Times New Roman" w:cs="Times New Roman"/>
              <w:lang w:val="en-US" w:eastAsia="zh-CN"/>
            </w:rPr>
            <w:t>3.过程指导记录审批</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_Toc12451 \h </w:instrText>
          </w:r>
          <w:r>
            <w:rPr>
              <w:rFonts w:hint="default" w:ascii="Times New Roman" w:hAnsi="Times New Roman" w:cs="Times New Roman"/>
            </w:rPr>
            <w:fldChar w:fldCharType="separate"/>
          </w:r>
          <w:r>
            <w:rPr>
              <w:rFonts w:hint="default" w:ascii="Times New Roman" w:hAnsi="Times New Roman" w:cs="Times New Roman"/>
            </w:rPr>
            <w:t>7</w:t>
          </w:r>
          <w:r>
            <w:rPr>
              <w:rFonts w:hint="default" w:ascii="Times New Roman" w:hAnsi="Times New Roman" w:cs="Times New Roman"/>
            </w:rPr>
            <w:fldChar w:fldCharType="end"/>
          </w:r>
          <w:r>
            <w:rPr>
              <w:rFonts w:hint="default" w:ascii="Times New Roman" w:hAnsi="Times New Roman" w:eastAsia="宋体" w:cs="Times New Roman"/>
              <w:szCs w:val="30"/>
            </w:rPr>
            <w:fldChar w:fldCharType="end"/>
          </w:r>
        </w:p>
        <w:p w14:paraId="187CDFBA">
          <w:pPr>
            <w:pStyle w:val="12"/>
            <w:tabs>
              <w:tab w:val="right" w:leader="dot" w:pos="8306"/>
            </w:tabs>
            <w:rPr>
              <w:rFonts w:hint="default" w:ascii="Times New Roman" w:hAnsi="Times New Roman" w:cs="Times New Roman"/>
            </w:rPr>
          </w:pPr>
          <w:r>
            <w:rPr>
              <w:rFonts w:hint="default" w:ascii="Times New Roman" w:hAnsi="Times New Roman" w:eastAsia="宋体" w:cs="Times New Roman"/>
              <w:szCs w:val="30"/>
            </w:rPr>
            <w:fldChar w:fldCharType="begin"/>
          </w:r>
          <w:r>
            <w:rPr>
              <w:rFonts w:hint="default" w:ascii="Times New Roman" w:hAnsi="Times New Roman" w:eastAsia="宋体" w:cs="Times New Roman"/>
              <w:szCs w:val="30"/>
            </w:rPr>
            <w:instrText xml:space="preserve"> HYPERLINK \l _Toc9076 </w:instrText>
          </w:r>
          <w:r>
            <w:rPr>
              <w:rFonts w:hint="default" w:ascii="Times New Roman" w:hAnsi="Times New Roman" w:eastAsia="宋体" w:cs="Times New Roman"/>
              <w:szCs w:val="30"/>
            </w:rPr>
            <w:fldChar w:fldCharType="separate"/>
          </w:r>
          <w:r>
            <w:rPr>
              <w:rFonts w:hint="default" w:ascii="Times New Roman" w:hAnsi="Times New Roman" w:cs="Times New Roman"/>
              <w:lang w:val="en-US" w:eastAsia="zh-CN"/>
            </w:rPr>
            <w:t>4.</w:t>
          </w:r>
          <w:r>
            <w:rPr>
              <w:rFonts w:hint="default" w:ascii="Times New Roman" w:hAnsi="Times New Roman" w:cs="Times New Roman"/>
              <w:lang w:val="zh-CN" w:eastAsia="zh-CN"/>
            </w:rPr>
            <w:t>申请修改管理</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_Toc9076 \h </w:instrText>
          </w:r>
          <w:r>
            <w:rPr>
              <w:rFonts w:hint="default" w:ascii="Times New Roman" w:hAnsi="Times New Roman" w:cs="Times New Roman"/>
            </w:rPr>
            <w:fldChar w:fldCharType="separate"/>
          </w:r>
          <w:r>
            <w:rPr>
              <w:rFonts w:hint="default" w:ascii="Times New Roman" w:hAnsi="Times New Roman" w:cs="Times New Roman"/>
            </w:rPr>
            <w:t>8</w:t>
          </w:r>
          <w:r>
            <w:rPr>
              <w:rFonts w:hint="default" w:ascii="Times New Roman" w:hAnsi="Times New Roman" w:cs="Times New Roman"/>
            </w:rPr>
            <w:fldChar w:fldCharType="end"/>
          </w:r>
          <w:r>
            <w:rPr>
              <w:rFonts w:hint="default" w:ascii="Times New Roman" w:hAnsi="Times New Roman" w:eastAsia="宋体" w:cs="Times New Roman"/>
              <w:szCs w:val="30"/>
            </w:rPr>
            <w:fldChar w:fldCharType="end"/>
          </w:r>
        </w:p>
        <w:p w14:paraId="1D60CC1F">
          <w:pPr>
            <w:pStyle w:val="11"/>
            <w:tabs>
              <w:tab w:val="right" w:leader="dot" w:pos="8306"/>
              <w:tab w:val="clear" w:pos="840"/>
              <w:tab w:val="clear" w:pos="8296"/>
            </w:tabs>
            <w:rPr>
              <w:rFonts w:hint="default" w:ascii="Times New Roman" w:hAnsi="Times New Roman" w:cs="Times New Roman"/>
            </w:rPr>
          </w:pPr>
          <w:r>
            <w:rPr>
              <w:rFonts w:hint="default" w:ascii="Times New Roman" w:hAnsi="Times New Roman" w:eastAsia="宋体" w:cs="Times New Roman"/>
              <w:szCs w:val="30"/>
            </w:rPr>
            <w:fldChar w:fldCharType="begin"/>
          </w:r>
          <w:r>
            <w:rPr>
              <w:rFonts w:hint="default" w:ascii="Times New Roman" w:hAnsi="Times New Roman" w:eastAsia="宋体" w:cs="Times New Roman"/>
              <w:szCs w:val="30"/>
            </w:rPr>
            <w:instrText xml:space="preserve"> HYPERLINK \l _Toc18458 </w:instrText>
          </w:r>
          <w:r>
            <w:rPr>
              <w:rFonts w:hint="default" w:ascii="Times New Roman" w:hAnsi="Times New Roman" w:eastAsia="宋体" w:cs="Times New Roman"/>
              <w:szCs w:val="30"/>
            </w:rPr>
            <w:fldChar w:fldCharType="separate"/>
          </w:r>
          <w:r>
            <w:rPr>
              <w:rFonts w:hint="default" w:ascii="Times New Roman" w:hAnsi="Times New Roman" w:cs="Times New Roman"/>
              <w:bCs/>
              <w:kern w:val="44"/>
              <w:szCs w:val="44"/>
              <w:lang w:val="en-US" w:eastAsia="zh-CN" w:bidi="ar-SA"/>
            </w:rPr>
            <w:t>五</w:t>
          </w:r>
          <w:r>
            <w:rPr>
              <w:rFonts w:hint="default" w:ascii="Times New Roman" w:hAnsi="Times New Roman" w:eastAsia="宋体" w:cs="Times New Roman"/>
              <w:bCs/>
              <w:kern w:val="44"/>
              <w:szCs w:val="44"/>
              <w:lang w:val="en-US" w:eastAsia="zh-CN" w:bidi="ar-SA"/>
            </w:rPr>
            <w:t>、</w:t>
          </w:r>
          <w:r>
            <w:rPr>
              <w:rFonts w:hint="default" w:ascii="Times New Roman" w:hAnsi="Times New Roman" w:cs="Times New Roman"/>
              <w:bCs/>
            </w:rPr>
            <w:t>论文管理</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_Toc18458 \h </w:instrText>
          </w:r>
          <w:r>
            <w:rPr>
              <w:rFonts w:hint="default" w:ascii="Times New Roman" w:hAnsi="Times New Roman" w:cs="Times New Roman"/>
            </w:rPr>
            <w:fldChar w:fldCharType="separate"/>
          </w:r>
          <w:r>
            <w:rPr>
              <w:rFonts w:hint="default" w:ascii="Times New Roman" w:hAnsi="Times New Roman" w:cs="Times New Roman"/>
            </w:rPr>
            <w:t>8</w:t>
          </w:r>
          <w:r>
            <w:rPr>
              <w:rFonts w:hint="default" w:ascii="Times New Roman" w:hAnsi="Times New Roman" w:cs="Times New Roman"/>
            </w:rPr>
            <w:fldChar w:fldCharType="end"/>
          </w:r>
          <w:r>
            <w:rPr>
              <w:rFonts w:hint="default" w:ascii="Times New Roman" w:hAnsi="Times New Roman" w:eastAsia="宋体" w:cs="Times New Roman"/>
              <w:szCs w:val="30"/>
            </w:rPr>
            <w:fldChar w:fldCharType="end"/>
          </w:r>
        </w:p>
        <w:p w14:paraId="0708FDA6">
          <w:pPr>
            <w:pStyle w:val="11"/>
            <w:tabs>
              <w:tab w:val="right" w:leader="dot" w:pos="8306"/>
              <w:tab w:val="clear" w:pos="840"/>
              <w:tab w:val="clear" w:pos="8296"/>
            </w:tabs>
            <w:rPr>
              <w:rFonts w:hint="default" w:ascii="Times New Roman" w:hAnsi="Times New Roman" w:cs="Times New Roman"/>
            </w:rPr>
          </w:pPr>
          <w:r>
            <w:rPr>
              <w:rFonts w:hint="default" w:ascii="Times New Roman" w:hAnsi="Times New Roman" w:eastAsia="宋体" w:cs="Times New Roman"/>
              <w:szCs w:val="30"/>
            </w:rPr>
            <w:fldChar w:fldCharType="begin"/>
          </w:r>
          <w:r>
            <w:rPr>
              <w:rFonts w:hint="default" w:ascii="Times New Roman" w:hAnsi="Times New Roman" w:eastAsia="宋体" w:cs="Times New Roman"/>
              <w:szCs w:val="30"/>
            </w:rPr>
            <w:instrText xml:space="preserve"> HYPERLINK \l _Toc32523 </w:instrText>
          </w:r>
          <w:r>
            <w:rPr>
              <w:rFonts w:hint="default" w:ascii="Times New Roman" w:hAnsi="Times New Roman" w:eastAsia="宋体" w:cs="Times New Roman"/>
              <w:szCs w:val="30"/>
            </w:rPr>
            <w:fldChar w:fldCharType="separate"/>
          </w:r>
          <w:r>
            <w:rPr>
              <w:rFonts w:hint="default" w:ascii="Times New Roman" w:hAnsi="Times New Roman" w:cs="Times New Roman"/>
              <w:bCs/>
              <w:kern w:val="44"/>
              <w:szCs w:val="44"/>
              <w:lang w:val="en-US" w:eastAsia="zh-CN" w:bidi="ar-SA"/>
            </w:rPr>
            <w:t>六</w:t>
          </w:r>
          <w:r>
            <w:rPr>
              <w:rFonts w:hint="default" w:ascii="Times New Roman" w:hAnsi="Times New Roman" w:eastAsia="宋体" w:cs="Times New Roman"/>
              <w:bCs/>
              <w:kern w:val="44"/>
              <w:szCs w:val="44"/>
              <w:lang w:val="en-US" w:eastAsia="zh-CN" w:bidi="ar-SA"/>
            </w:rPr>
            <w:t>、</w:t>
          </w:r>
          <w:r>
            <w:rPr>
              <w:rFonts w:hint="default" w:ascii="Times New Roman" w:hAnsi="Times New Roman" w:cs="Times New Roman"/>
              <w:lang w:val="en-US" w:eastAsia="zh-CN"/>
            </w:rPr>
            <w:t>答辩管理</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_Toc32523 \h </w:instrText>
          </w:r>
          <w:r>
            <w:rPr>
              <w:rFonts w:hint="default" w:ascii="Times New Roman" w:hAnsi="Times New Roman" w:cs="Times New Roman"/>
            </w:rPr>
            <w:fldChar w:fldCharType="separate"/>
          </w:r>
          <w:r>
            <w:rPr>
              <w:rFonts w:hint="default" w:ascii="Times New Roman" w:hAnsi="Times New Roman" w:cs="Times New Roman"/>
            </w:rPr>
            <w:t>16</w:t>
          </w:r>
          <w:r>
            <w:rPr>
              <w:rFonts w:hint="default" w:ascii="Times New Roman" w:hAnsi="Times New Roman" w:cs="Times New Roman"/>
            </w:rPr>
            <w:fldChar w:fldCharType="end"/>
          </w:r>
          <w:r>
            <w:rPr>
              <w:rFonts w:hint="default" w:ascii="Times New Roman" w:hAnsi="Times New Roman" w:eastAsia="宋体" w:cs="Times New Roman"/>
              <w:szCs w:val="30"/>
            </w:rPr>
            <w:fldChar w:fldCharType="end"/>
          </w:r>
        </w:p>
        <w:p w14:paraId="62662330">
          <w:pPr>
            <w:pStyle w:val="11"/>
            <w:tabs>
              <w:tab w:val="right" w:leader="dot" w:pos="8306"/>
              <w:tab w:val="clear" w:pos="840"/>
              <w:tab w:val="clear" w:pos="8296"/>
            </w:tabs>
            <w:rPr>
              <w:rFonts w:hint="default" w:ascii="Times New Roman" w:hAnsi="Times New Roman" w:cs="Times New Roman"/>
            </w:rPr>
          </w:pPr>
          <w:r>
            <w:rPr>
              <w:rFonts w:hint="default" w:ascii="Times New Roman" w:hAnsi="Times New Roman" w:eastAsia="宋体" w:cs="Times New Roman"/>
              <w:szCs w:val="30"/>
            </w:rPr>
            <w:fldChar w:fldCharType="begin"/>
          </w:r>
          <w:r>
            <w:rPr>
              <w:rFonts w:hint="default" w:ascii="Times New Roman" w:hAnsi="Times New Roman" w:eastAsia="宋体" w:cs="Times New Roman"/>
              <w:szCs w:val="30"/>
            </w:rPr>
            <w:instrText xml:space="preserve"> HYPERLINK \l _Toc22267 </w:instrText>
          </w:r>
          <w:r>
            <w:rPr>
              <w:rFonts w:hint="default" w:ascii="Times New Roman" w:hAnsi="Times New Roman" w:eastAsia="宋体" w:cs="Times New Roman"/>
              <w:szCs w:val="30"/>
            </w:rPr>
            <w:fldChar w:fldCharType="separate"/>
          </w:r>
          <w:r>
            <w:rPr>
              <w:rFonts w:hint="default" w:ascii="Times New Roman" w:hAnsi="Times New Roman" w:cs="Times New Roman"/>
              <w:bCs/>
              <w:kern w:val="44"/>
              <w:szCs w:val="44"/>
              <w:lang w:val="en-US" w:eastAsia="zh-CN" w:bidi="ar-SA"/>
            </w:rPr>
            <w:t>七</w:t>
          </w:r>
          <w:r>
            <w:rPr>
              <w:rFonts w:hint="default" w:ascii="Times New Roman" w:hAnsi="Times New Roman" w:eastAsia="宋体" w:cs="Times New Roman"/>
              <w:bCs/>
              <w:kern w:val="44"/>
              <w:szCs w:val="44"/>
              <w:lang w:val="en-US" w:eastAsia="zh-CN" w:bidi="ar-SA"/>
            </w:rPr>
            <w:t>、</w:t>
          </w:r>
          <w:r>
            <w:rPr>
              <w:rFonts w:hint="default" w:ascii="Times New Roman" w:hAnsi="Times New Roman" w:cs="Times New Roman"/>
              <w:lang w:val="en-US" w:eastAsia="zh-CN"/>
            </w:rPr>
            <w:t>成绩与归档</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_Toc22267 \h </w:instrText>
          </w:r>
          <w:r>
            <w:rPr>
              <w:rFonts w:hint="default" w:ascii="Times New Roman" w:hAnsi="Times New Roman" w:cs="Times New Roman"/>
            </w:rPr>
            <w:fldChar w:fldCharType="separate"/>
          </w:r>
          <w:r>
            <w:rPr>
              <w:rFonts w:hint="default" w:ascii="Times New Roman" w:hAnsi="Times New Roman" w:cs="Times New Roman"/>
            </w:rPr>
            <w:t>17</w:t>
          </w:r>
          <w:r>
            <w:rPr>
              <w:rFonts w:hint="default" w:ascii="Times New Roman" w:hAnsi="Times New Roman" w:cs="Times New Roman"/>
            </w:rPr>
            <w:fldChar w:fldCharType="end"/>
          </w:r>
          <w:r>
            <w:rPr>
              <w:rFonts w:hint="default" w:ascii="Times New Roman" w:hAnsi="Times New Roman" w:eastAsia="宋体" w:cs="Times New Roman"/>
              <w:szCs w:val="30"/>
            </w:rPr>
            <w:fldChar w:fldCharType="end"/>
          </w:r>
        </w:p>
        <w:p w14:paraId="0796E7D6">
          <w:pPr>
            <w:pStyle w:val="11"/>
            <w:tabs>
              <w:tab w:val="right" w:leader="dot" w:pos="8306"/>
              <w:tab w:val="clear" w:pos="840"/>
              <w:tab w:val="clear" w:pos="8296"/>
            </w:tabs>
            <w:rPr>
              <w:rFonts w:hint="default" w:ascii="Times New Roman" w:hAnsi="Times New Roman" w:cs="Times New Roman"/>
            </w:rPr>
          </w:pPr>
          <w:r>
            <w:rPr>
              <w:rFonts w:hint="default" w:ascii="Times New Roman" w:hAnsi="Times New Roman" w:eastAsia="宋体" w:cs="Times New Roman"/>
              <w:szCs w:val="30"/>
            </w:rPr>
            <w:fldChar w:fldCharType="begin"/>
          </w:r>
          <w:r>
            <w:rPr>
              <w:rFonts w:hint="default" w:ascii="Times New Roman" w:hAnsi="Times New Roman" w:eastAsia="宋体" w:cs="Times New Roman"/>
              <w:szCs w:val="30"/>
            </w:rPr>
            <w:instrText xml:space="preserve"> HYPERLINK \l _Toc22160 </w:instrText>
          </w:r>
          <w:r>
            <w:rPr>
              <w:rFonts w:hint="default" w:ascii="Times New Roman" w:hAnsi="Times New Roman" w:eastAsia="宋体" w:cs="Times New Roman"/>
              <w:szCs w:val="30"/>
            </w:rPr>
            <w:fldChar w:fldCharType="separate"/>
          </w:r>
          <w:r>
            <w:rPr>
              <w:rFonts w:hint="default" w:ascii="Times New Roman" w:hAnsi="Times New Roman" w:cs="Times New Roman"/>
              <w:lang w:val="en-US" w:eastAsia="zh-CN"/>
            </w:rPr>
            <w:t>八、</w:t>
          </w:r>
          <w:r>
            <w:rPr>
              <w:rFonts w:hint="default" w:ascii="Times New Roman" w:hAnsi="Times New Roman" w:cs="Times New Roman"/>
            </w:rPr>
            <w:t>异常数据管理</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_Toc22160 \h </w:instrText>
          </w:r>
          <w:r>
            <w:rPr>
              <w:rFonts w:hint="default" w:ascii="Times New Roman" w:hAnsi="Times New Roman" w:cs="Times New Roman"/>
            </w:rPr>
            <w:fldChar w:fldCharType="separate"/>
          </w:r>
          <w:r>
            <w:rPr>
              <w:rFonts w:hint="default" w:ascii="Times New Roman" w:hAnsi="Times New Roman" w:cs="Times New Roman"/>
            </w:rPr>
            <w:t>20</w:t>
          </w:r>
          <w:r>
            <w:rPr>
              <w:rFonts w:hint="default" w:ascii="Times New Roman" w:hAnsi="Times New Roman" w:cs="Times New Roman"/>
            </w:rPr>
            <w:fldChar w:fldCharType="end"/>
          </w:r>
          <w:r>
            <w:rPr>
              <w:rFonts w:hint="default" w:ascii="Times New Roman" w:hAnsi="Times New Roman" w:eastAsia="宋体" w:cs="Times New Roman"/>
              <w:szCs w:val="30"/>
            </w:rPr>
            <w:fldChar w:fldCharType="end"/>
          </w:r>
        </w:p>
        <w:p w14:paraId="43939AB1">
          <w:pPr>
            <w:pStyle w:val="11"/>
            <w:tabs>
              <w:tab w:val="right" w:leader="dot" w:pos="8306"/>
              <w:tab w:val="clear" w:pos="840"/>
              <w:tab w:val="clear" w:pos="8296"/>
            </w:tabs>
            <w:rPr>
              <w:rFonts w:hint="default" w:ascii="Times New Roman" w:hAnsi="Times New Roman" w:cs="Times New Roman"/>
            </w:rPr>
          </w:pPr>
          <w:r>
            <w:rPr>
              <w:rFonts w:hint="default" w:ascii="Times New Roman" w:hAnsi="Times New Roman" w:eastAsia="宋体" w:cs="Times New Roman"/>
              <w:szCs w:val="30"/>
            </w:rPr>
            <w:fldChar w:fldCharType="begin"/>
          </w:r>
          <w:r>
            <w:rPr>
              <w:rFonts w:hint="default" w:ascii="Times New Roman" w:hAnsi="Times New Roman" w:eastAsia="宋体" w:cs="Times New Roman"/>
              <w:szCs w:val="30"/>
            </w:rPr>
            <w:instrText xml:space="preserve"> HYPERLINK \l _Toc2196 </w:instrText>
          </w:r>
          <w:r>
            <w:rPr>
              <w:rFonts w:hint="default" w:ascii="Times New Roman" w:hAnsi="Times New Roman" w:eastAsia="宋体" w:cs="Times New Roman"/>
              <w:szCs w:val="30"/>
            </w:rPr>
            <w:fldChar w:fldCharType="separate"/>
          </w:r>
          <w:r>
            <w:rPr>
              <w:rFonts w:hint="default" w:ascii="Times New Roman" w:hAnsi="Times New Roman" w:cs="Times New Roman"/>
              <w:lang w:val="en-US" w:eastAsia="zh-CN"/>
            </w:rPr>
            <w:t>九</w:t>
          </w:r>
          <w:r>
            <w:rPr>
              <w:rFonts w:hint="default" w:ascii="Times New Roman" w:hAnsi="Times New Roman" w:eastAsia="宋体" w:cs="Times New Roman"/>
              <w:bCs/>
              <w:kern w:val="44"/>
              <w:szCs w:val="44"/>
              <w:lang w:val="en-US" w:eastAsia="zh-CN" w:bidi="ar-SA"/>
            </w:rPr>
            <w:t>、</w:t>
          </w:r>
          <w:r>
            <w:rPr>
              <w:rFonts w:hint="default" w:ascii="Times New Roman" w:hAnsi="Times New Roman" w:cs="Times New Roman"/>
            </w:rPr>
            <w:t>统计报表</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_Toc2196 \h </w:instrText>
          </w:r>
          <w:r>
            <w:rPr>
              <w:rFonts w:hint="default" w:ascii="Times New Roman" w:hAnsi="Times New Roman" w:cs="Times New Roman"/>
            </w:rPr>
            <w:fldChar w:fldCharType="separate"/>
          </w:r>
          <w:r>
            <w:rPr>
              <w:rFonts w:hint="default" w:ascii="Times New Roman" w:hAnsi="Times New Roman" w:cs="Times New Roman"/>
            </w:rPr>
            <w:t>21</w:t>
          </w:r>
          <w:r>
            <w:rPr>
              <w:rFonts w:hint="default" w:ascii="Times New Roman" w:hAnsi="Times New Roman" w:cs="Times New Roman"/>
            </w:rPr>
            <w:fldChar w:fldCharType="end"/>
          </w:r>
          <w:r>
            <w:rPr>
              <w:rFonts w:hint="default" w:ascii="Times New Roman" w:hAnsi="Times New Roman" w:eastAsia="宋体" w:cs="Times New Roman"/>
              <w:szCs w:val="30"/>
            </w:rPr>
            <w:fldChar w:fldCharType="end"/>
          </w:r>
        </w:p>
        <w:p w14:paraId="2C3494E3">
          <w:pPr>
            <w:pStyle w:val="11"/>
            <w:tabs>
              <w:tab w:val="right" w:leader="dot" w:pos="8306"/>
              <w:tab w:val="clear" w:pos="840"/>
              <w:tab w:val="clear" w:pos="8296"/>
            </w:tabs>
            <w:rPr>
              <w:rFonts w:hint="default" w:ascii="Times New Roman" w:hAnsi="Times New Roman" w:cs="Times New Roman"/>
            </w:rPr>
          </w:pPr>
          <w:r>
            <w:rPr>
              <w:rFonts w:hint="default" w:ascii="Times New Roman" w:hAnsi="Times New Roman" w:eastAsia="宋体" w:cs="Times New Roman"/>
              <w:szCs w:val="30"/>
            </w:rPr>
            <w:fldChar w:fldCharType="begin"/>
          </w:r>
          <w:r>
            <w:rPr>
              <w:rFonts w:hint="default" w:ascii="Times New Roman" w:hAnsi="Times New Roman" w:eastAsia="宋体" w:cs="Times New Roman"/>
              <w:szCs w:val="30"/>
            </w:rPr>
            <w:instrText xml:space="preserve"> HYPERLINK \l _Toc19316 </w:instrText>
          </w:r>
          <w:r>
            <w:rPr>
              <w:rFonts w:hint="default" w:ascii="Times New Roman" w:hAnsi="Times New Roman" w:eastAsia="宋体" w:cs="Times New Roman"/>
              <w:szCs w:val="30"/>
            </w:rPr>
            <w:fldChar w:fldCharType="separate"/>
          </w:r>
          <w:r>
            <w:rPr>
              <w:rFonts w:hint="default" w:ascii="Times New Roman" w:hAnsi="Times New Roman" w:eastAsia="宋体" w:cs="Times New Roman"/>
              <w:bCs/>
              <w:kern w:val="44"/>
              <w:szCs w:val="44"/>
              <w:lang w:val="en-US" w:eastAsia="zh-CN" w:bidi="ar-SA"/>
            </w:rPr>
            <w:t>十、</w:t>
          </w:r>
          <w:r>
            <w:rPr>
              <w:rFonts w:hint="default" w:ascii="Times New Roman" w:hAnsi="Times New Roman" w:cs="Times New Roman"/>
              <w:lang w:val="en-US" w:eastAsia="zh-CN"/>
            </w:rPr>
            <w:t>个人信息</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_Toc19316 \h </w:instrText>
          </w:r>
          <w:r>
            <w:rPr>
              <w:rFonts w:hint="default" w:ascii="Times New Roman" w:hAnsi="Times New Roman" w:cs="Times New Roman"/>
            </w:rPr>
            <w:fldChar w:fldCharType="separate"/>
          </w:r>
          <w:r>
            <w:rPr>
              <w:rFonts w:hint="default" w:ascii="Times New Roman" w:hAnsi="Times New Roman" w:cs="Times New Roman"/>
            </w:rPr>
            <w:t>22</w:t>
          </w:r>
          <w:r>
            <w:rPr>
              <w:rFonts w:hint="default" w:ascii="Times New Roman" w:hAnsi="Times New Roman" w:cs="Times New Roman"/>
            </w:rPr>
            <w:fldChar w:fldCharType="end"/>
          </w:r>
          <w:r>
            <w:rPr>
              <w:rFonts w:hint="default" w:ascii="Times New Roman" w:hAnsi="Times New Roman" w:eastAsia="宋体" w:cs="Times New Roman"/>
              <w:szCs w:val="30"/>
            </w:rPr>
            <w:fldChar w:fldCharType="end"/>
          </w:r>
        </w:p>
        <w:p w14:paraId="6072323D">
          <w:pPr>
            <w:pStyle w:val="11"/>
            <w:tabs>
              <w:tab w:val="right" w:leader="dot" w:pos="8306"/>
              <w:tab w:val="clear" w:pos="840"/>
              <w:tab w:val="clear" w:pos="8296"/>
            </w:tabs>
            <w:rPr>
              <w:rFonts w:hint="default" w:ascii="Times New Roman" w:hAnsi="Times New Roman" w:cs="Times New Roman"/>
            </w:rPr>
          </w:pPr>
          <w:r>
            <w:rPr>
              <w:rFonts w:hint="default" w:ascii="Times New Roman" w:hAnsi="Times New Roman" w:eastAsia="宋体" w:cs="Times New Roman"/>
              <w:szCs w:val="30"/>
            </w:rPr>
            <w:fldChar w:fldCharType="begin"/>
          </w:r>
          <w:r>
            <w:rPr>
              <w:rFonts w:hint="default" w:ascii="Times New Roman" w:hAnsi="Times New Roman" w:eastAsia="宋体" w:cs="Times New Roman"/>
              <w:szCs w:val="30"/>
            </w:rPr>
            <w:instrText xml:space="preserve"> HYPERLINK \l _Toc30333 </w:instrText>
          </w:r>
          <w:r>
            <w:rPr>
              <w:rFonts w:hint="default" w:ascii="Times New Roman" w:hAnsi="Times New Roman" w:eastAsia="宋体" w:cs="Times New Roman"/>
              <w:szCs w:val="30"/>
            </w:rPr>
            <w:fldChar w:fldCharType="separate"/>
          </w:r>
          <w:r>
            <w:rPr>
              <w:rFonts w:hint="default" w:ascii="Times New Roman" w:hAnsi="Times New Roman" w:cs="Times New Roman"/>
              <w:lang w:val="en-US" w:eastAsia="zh-CN"/>
            </w:rPr>
            <w:t>十一、小格助手</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_Toc30333 \h </w:instrText>
          </w:r>
          <w:r>
            <w:rPr>
              <w:rFonts w:hint="default" w:ascii="Times New Roman" w:hAnsi="Times New Roman" w:cs="Times New Roman"/>
            </w:rPr>
            <w:fldChar w:fldCharType="separate"/>
          </w:r>
          <w:r>
            <w:rPr>
              <w:rFonts w:hint="default" w:ascii="Times New Roman" w:hAnsi="Times New Roman" w:cs="Times New Roman"/>
            </w:rPr>
            <w:t>25</w:t>
          </w:r>
          <w:r>
            <w:rPr>
              <w:rFonts w:hint="default" w:ascii="Times New Roman" w:hAnsi="Times New Roman" w:cs="Times New Roman"/>
            </w:rPr>
            <w:fldChar w:fldCharType="end"/>
          </w:r>
          <w:r>
            <w:rPr>
              <w:rFonts w:hint="default" w:ascii="Times New Roman" w:hAnsi="Times New Roman" w:eastAsia="宋体" w:cs="Times New Roman"/>
              <w:szCs w:val="30"/>
            </w:rPr>
            <w:fldChar w:fldCharType="end"/>
          </w:r>
        </w:p>
        <w:p w14:paraId="08B53765">
          <w:pPr>
            <w:pStyle w:val="2"/>
            <w:rPr>
              <w:rFonts w:hint="default" w:ascii="Times New Roman" w:hAnsi="Times New Roman" w:cs="Times New Roman"/>
            </w:rPr>
          </w:pPr>
          <w:r>
            <w:rPr>
              <w:rFonts w:hint="default" w:ascii="Times New Roman" w:hAnsi="Times New Roman" w:eastAsia="宋体" w:cs="Times New Roman"/>
              <w:szCs w:val="30"/>
            </w:rPr>
            <w:fldChar w:fldCharType="end"/>
          </w:r>
        </w:p>
      </w:sdtContent>
    </w:sdt>
    <w:p w14:paraId="5528F522">
      <w:pPr>
        <w:pStyle w:val="5"/>
        <w:bidi w:val="0"/>
        <w:rPr>
          <w:rFonts w:hint="default" w:ascii="Times New Roman" w:hAnsi="Times New Roman" w:cs="Times New Roman"/>
          <w:lang w:val="en-US" w:eastAsia="zh-CN"/>
        </w:rPr>
        <w:sectPr>
          <w:footerReference r:id="rId6" w:type="default"/>
          <w:pgSz w:w="11906" w:h="16838"/>
          <w:pgMar w:top="1440" w:right="1800" w:bottom="1440" w:left="1800" w:header="851" w:footer="992" w:gutter="0"/>
          <w:pgNumType w:start="1"/>
          <w:cols w:space="425" w:num="1"/>
          <w:docGrid w:type="lines" w:linePitch="312" w:charSpace="0"/>
        </w:sectPr>
      </w:pPr>
    </w:p>
    <w:p w14:paraId="663393DB">
      <w:pPr>
        <w:pStyle w:val="5"/>
        <w:pageBreakBefore w:val="0"/>
        <w:widowControl w:val="0"/>
        <w:kinsoku/>
        <w:wordWrap/>
        <w:overflowPunct/>
        <w:topLinePunct w:val="0"/>
        <w:autoSpaceDE/>
        <w:autoSpaceDN/>
        <w:bidi w:val="0"/>
        <w:adjustRightInd/>
        <w:snapToGrid/>
        <w:ind w:left="0" w:leftChars="0" w:firstLine="0" w:firstLineChars="0"/>
        <w:textAlignment w:val="auto"/>
        <w:rPr>
          <w:rFonts w:hint="eastAsia" w:ascii="仿宋" w:hAnsi="仿宋" w:eastAsia="仿宋" w:cs="仿宋"/>
          <w:b w:val="0"/>
          <w:bCs w:val="0"/>
          <w:sz w:val="32"/>
          <w:szCs w:val="32"/>
        </w:rPr>
      </w:pPr>
      <w:bookmarkStart w:id="0" w:name="_Toc3986"/>
      <w:r>
        <w:rPr>
          <w:rFonts w:hint="eastAsia" w:ascii="仿宋" w:hAnsi="仿宋" w:eastAsia="仿宋" w:cs="仿宋"/>
          <w:b w:val="0"/>
          <w:bCs w:val="0"/>
          <w:sz w:val="32"/>
          <w:szCs w:val="32"/>
          <w:lang w:val="en-US" w:eastAsia="zh-CN"/>
        </w:rPr>
        <w:t>一、</w:t>
      </w:r>
      <w:sdt>
        <w:sdtPr>
          <w:rPr>
            <w:rFonts w:hint="eastAsia" w:ascii="仿宋" w:hAnsi="仿宋" w:eastAsia="仿宋" w:cs="仿宋"/>
            <w:b w:val="0"/>
            <w:bCs w:val="0"/>
            <w:sz w:val="32"/>
            <w:szCs w:val="32"/>
            <w:lang w:val="zh-CN"/>
          </w:rPr>
          <w:id w:val="147464953"/>
          <w:showingPlcHdr/>
          <w:docPartObj>
            <w:docPartGallery w:val="Table of Contents"/>
            <w:docPartUnique/>
          </w:docPartObj>
        </w:sdtPr>
        <w:sdtEndPr>
          <w:rPr>
            <w:rFonts w:hint="eastAsia" w:ascii="仿宋" w:hAnsi="仿宋" w:eastAsia="仿宋" w:cs="仿宋"/>
            <w:b w:val="0"/>
            <w:bCs w:val="0"/>
            <w:sz w:val="32"/>
            <w:szCs w:val="32"/>
            <w:lang w:val="zh-CN"/>
          </w:rPr>
        </w:sdtEndPr>
        <w:sdtContent>
          <w:bookmarkStart w:id="1" w:name="_Toc50365163"/>
          <w:bookmarkStart w:id="2" w:name="_Toc23384"/>
        </w:sdtContent>
      </w:sdt>
      <w:bookmarkEnd w:id="1"/>
      <w:bookmarkEnd w:id="2"/>
      <w:r>
        <w:rPr>
          <w:rFonts w:hint="eastAsia" w:ascii="仿宋" w:hAnsi="仿宋" w:eastAsia="仿宋" w:cs="仿宋"/>
          <w:b w:val="0"/>
          <w:bCs w:val="0"/>
          <w:sz w:val="32"/>
          <w:szCs w:val="32"/>
          <w:lang w:val="en-US" w:eastAsia="zh-CN"/>
        </w:rPr>
        <w:t>如何登陆系统</w:t>
      </w:r>
      <w:bookmarkEnd w:id="0"/>
    </w:p>
    <w:p w14:paraId="5439A6C8">
      <w:pPr>
        <w:pStyle w:val="22"/>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640" w:firstLineChars="200"/>
        <w:jc w:val="left"/>
        <w:textAlignment w:val="auto"/>
        <w:rPr>
          <w:rStyle w:val="17"/>
          <w:rFonts w:hint="eastAsia" w:ascii="仿宋" w:hAnsi="仿宋" w:eastAsia="仿宋" w:cs="仿宋"/>
          <w:sz w:val="32"/>
          <w:szCs w:val="32"/>
        </w:rPr>
      </w:pPr>
      <w:bookmarkStart w:id="3" w:name="_Toc50129926"/>
      <w:bookmarkStart w:id="4" w:name="_Toc50365132"/>
      <w:bookmarkStart w:id="5" w:name="_Hlk50365581"/>
      <w:r>
        <w:rPr>
          <w:rFonts w:hint="eastAsia" w:ascii="仿宋" w:hAnsi="仿宋" w:eastAsia="仿宋" w:cs="仿宋"/>
          <w:kern w:val="0"/>
          <w:sz w:val="32"/>
          <w:szCs w:val="32"/>
          <w:shd w:val="clear" w:color="auto" w:fill="auto"/>
        </w:rPr>
        <w:t>浏览器输入</w:t>
      </w:r>
      <w:r>
        <w:rPr>
          <w:rFonts w:hint="eastAsia" w:ascii="仿宋" w:hAnsi="仿宋" w:eastAsia="仿宋" w:cs="仿宋"/>
          <w:sz w:val="32"/>
          <w:szCs w:val="32"/>
          <w:shd w:val="clear" w:color="auto" w:fill="auto"/>
        </w:rPr>
        <w:t>地址：</w:t>
      </w:r>
      <w:r>
        <w:rPr>
          <w:rStyle w:val="17"/>
          <w:rFonts w:hint="eastAsia" w:ascii="仿宋" w:hAnsi="仿宋" w:eastAsia="仿宋" w:cs="仿宋"/>
          <w:sz w:val="32"/>
          <w:szCs w:val="32"/>
        </w:rPr>
        <w:t>http://co.gocheck.cn/13507</w:t>
      </w:r>
    </w:p>
    <w:p w14:paraId="6CED20CD">
      <w:pPr>
        <w:pStyle w:val="22"/>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640" w:firstLineChars="200"/>
        <w:jc w:val="left"/>
        <w:textAlignment w:val="auto"/>
        <w:rPr>
          <w:rFonts w:hint="eastAsia" w:ascii="仿宋" w:hAnsi="仿宋" w:eastAsia="仿宋" w:cs="仿宋"/>
          <w:color w:val="auto"/>
          <w:sz w:val="32"/>
          <w:szCs w:val="32"/>
          <w:shd w:val="clear" w:color="auto" w:fill="auto"/>
        </w:rPr>
      </w:pPr>
      <w:r>
        <w:rPr>
          <w:rFonts w:hint="eastAsia" w:ascii="仿宋" w:hAnsi="仿宋" w:eastAsia="仿宋" w:cs="仿宋"/>
          <w:sz w:val="32"/>
          <w:szCs w:val="32"/>
          <w:shd w:val="clear" w:color="auto" w:fill="auto"/>
          <w:lang w:val="en-US" w:eastAsia="zh-CN"/>
        </w:rPr>
        <w:t>账号是</w:t>
      </w:r>
      <w:r>
        <w:rPr>
          <w:rFonts w:hint="eastAsia" w:ascii="仿宋" w:hAnsi="仿宋" w:eastAsia="仿宋" w:cs="仿宋"/>
          <w:color w:val="0000FF"/>
          <w:sz w:val="32"/>
          <w:szCs w:val="32"/>
          <w:shd w:val="clear" w:color="auto" w:fill="auto"/>
          <w:lang w:val="en-US" w:eastAsia="zh-CN"/>
        </w:rPr>
        <w:t>老师工号，</w:t>
      </w:r>
      <w:r>
        <w:rPr>
          <w:rFonts w:hint="eastAsia" w:ascii="仿宋" w:hAnsi="仿宋" w:eastAsia="仿宋" w:cs="仿宋"/>
          <w:color w:val="auto"/>
          <w:sz w:val="32"/>
          <w:szCs w:val="32"/>
          <w:shd w:val="clear" w:color="auto" w:fill="auto"/>
          <w:lang w:val="en-US" w:eastAsia="zh-CN"/>
        </w:rPr>
        <w:t>密码是</w:t>
      </w:r>
      <w:r>
        <w:rPr>
          <w:rFonts w:hint="eastAsia" w:ascii="仿宋" w:hAnsi="仿宋" w:eastAsia="仿宋" w:cs="仿宋"/>
          <w:color w:val="0000FF"/>
          <w:sz w:val="32"/>
          <w:szCs w:val="32"/>
          <w:shd w:val="clear" w:color="auto" w:fill="auto"/>
          <w:lang w:val="en-US" w:eastAsia="zh-CN"/>
        </w:rPr>
        <w:t>Zz123456</w:t>
      </w:r>
    </w:p>
    <w:p w14:paraId="46E1CF7B">
      <w:pPr>
        <w:pStyle w:val="22"/>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640" w:firstLineChars="200"/>
        <w:jc w:val="left"/>
        <w:textAlignment w:val="auto"/>
        <w:rPr>
          <w:rFonts w:hint="eastAsia" w:ascii="仿宋" w:hAnsi="仿宋" w:eastAsia="仿宋" w:cs="仿宋"/>
          <w:color w:val="auto"/>
          <w:sz w:val="32"/>
          <w:szCs w:val="32"/>
          <w:shd w:val="clear" w:color="auto" w:fill="auto"/>
        </w:rPr>
      </w:pPr>
      <w:r>
        <w:rPr>
          <w:rFonts w:hint="eastAsia" w:ascii="仿宋" w:hAnsi="仿宋" w:eastAsia="仿宋" w:cs="仿宋"/>
          <w:color w:val="auto"/>
          <w:sz w:val="32"/>
          <w:szCs w:val="32"/>
          <w:u w:val="single"/>
          <w:shd w:val="clear" w:color="auto" w:fill="auto"/>
          <w:lang w:val="en-US" w:eastAsia="zh-CN"/>
        </w:rPr>
        <w:t>首次登陆需要手机号验证，验证过之后可以进行修改密码（首次登录后绑定微信，之后可以使用微信扫码登录。）</w:t>
      </w:r>
    </w:p>
    <w:p w14:paraId="4835BABC">
      <w:pPr>
        <w:pStyle w:val="22"/>
        <w:ind w:left="0" w:leftChars="0" w:firstLine="0" w:firstLineChars="0"/>
        <w:rPr>
          <w:rFonts w:hint="default" w:ascii="黑体" w:hAnsi="黑体" w:eastAsia="黑体" w:cs="黑体"/>
          <w:b w:val="0"/>
          <w:bCs w:val="0"/>
          <w:sz w:val="32"/>
          <w:szCs w:val="32"/>
          <w:lang w:val="en-US" w:eastAsia="zh-CN"/>
        </w:rPr>
      </w:pPr>
      <w:bookmarkStart w:id="6" w:name="_Hlk58248283"/>
      <w:r>
        <w:rPr>
          <w:rFonts w:hint="default" w:ascii="Times New Roman" w:hAnsi="Times New Roman" w:cs="Times New Roman"/>
        </w:rPr>
        <w:drawing>
          <wp:inline distT="0" distB="0" distL="114300" distR="114300">
            <wp:extent cx="5267325" cy="3513455"/>
            <wp:effectExtent l="0" t="0" r="3175" b="444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1"/>
                    <a:stretch>
                      <a:fillRect/>
                    </a:stretch>
                  </pic:blipFill>
                  <pic:spPr>
                    <a:xfrm>
                      <a:off x="0" y="0"/>
                      <a:ext cx="5267325" cy="3513455"/>
                    </a:xfrm>
                    <a:prstGeom prst="rect">
                      <a:avLst/>
                    </a:prstGeom>
                    <a:noFill/>
                    <a:ln>
                      <a:noFill/>
                    </a:ln>
                  </pic:spPr>
                </pic:pic>
              </a:graphicData>
            </a:graphic>
          </wp:inline>
        </w:drawing>
      </w:r>
      <w:bookmarkEnd w:id="3"/>
      <w:bookmarkEnd w:id="4"/>
      <w:bookmarkEnd w:id="6"/>
      <w:bookmarkStart w:id="7" w:name="_Toc4041"/>
      <w:bookmarkStart w:id="8" w:name="_Toc10158"/>
      <w:bookmarkStart w:id="9" w:name="_Toc13056"/>
      <w:bookmarkStart w:id="10" w:name="_Toc24913"/>
      <w:bookmarkStart w:id="11" w:name="_Toc50365133"/>
      <w:bookmarkStart w:id="12" w:name="_Toc8320"/>
      <w:bookmarkStart w:id="13" w:name="_Toc50129927"/>
    </w:p>
    <w:p w14:paraId="4B81BD52">
      <w:pPr>
        <w:pStyle w:val="5"/>
        <w:pageBreakBefore w:val="0"/>
        <w:widowControl w:val="0"/>
        <w:kinsoku/>
        <w:wordWrap/>
        <w:overflowPunct/>
        <w:topLinePunct w:val="0"/>
        <w:autoSpaceDE/>
        <w:autoSpaceDN/>
        <w:bidi w:val="0"/>
        <w:adjustRightInd/>
        <w:snapToGrid/>
        <w:ind w:left="0" w:leftChars="0" w:firstLine="0" w:firstLineChars="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二、过程性操作</w:t>
      </w:r>
      <w:bookmarkEnd w:id="7"/>
    </w:p>
    <w:p w14:paraId="4A90BCB3">
      <w:pPr>
        <w:pStyle w:val="22"/>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仿宋" w:hAnsi="仿宋" w:eastAsia="仿宋" w:cs="仿宋"/>
          <w:b/>
          <w:bCs/>
          <w:color w:val="auto"/>
          <w:sz w:val="32"/>
          <w:szCs w:val="32"/>
          <w:u w:val="none"/>
          <w:shd w:val="clear" w:color="auto" w:fill="auto"/>
          <w:lang w:val="en-US" w:eastAsia="zh-CN"/>
        </w:rPr>
      </w:pPr>
      <w:bookmarkStart w:id="14" w:name="_Toc10485"/>
      <w:bookmarkStart w:id="15" w:name="_Toc19249"/>
      <w:bookmarkStart w:id="16" w:name="_Toc31889"/>
      <w:bookmarkStart w:id="17" w:name="_Toc13960"/>
      <w:r>
        <w:rPr>
          <w:rFonts w:hint="eastAsia" w:ascii="仿宋" w:hAnsi="仿宋" w:eastAsia="仿宋" w:cs="仿宋"/>
          <w:b/>
          <w:bCs/>
          <w:color w:val="auto"/>
          <w:sz w:val="32"/>
          <w:szCs w:val="32"/>
          <w:u w:val="none"/>
          <w:shd w:val="clear" w:color="auto" w:fill="auto"/>
          <w:lang w:val="en-US" w:eastAsia="zh-CN"/>
        </w:rPr>
        <w:t>（一）工作台</w:t>
      </w:r>
      <w:bookmarkEnd w:id="14"/>
      <w:bookmarkEnd w:id="15"/>
      <w:bookmarkEnd w:id="16"/>
      <w:bookmarkEnd w:id="17"/>
      <w:bookmarkStart w:id="83" w:name="_GoBack"/>
      <w:bookmarkEnd w:id="83"/>
    </w:p>
    <w:p w14:paraId="176B0DF2">
      <w:pPr>
        <w:pStyle w:val="22"/>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560" w:firstLineChars="200"/>
        <w:jc w:val="both"/>
        <w:textAlignment w:val="auto"/>
        <w:rPr>
          <w:rFonts w:hint="eastAsia" w:ascii="仿宋" w:hAnsi="仿宋" w:eastAsia="仿宋" w:cs="仿宋"/>
          <w:b/>
          <w:bCs w:val="0"/>
          <w:sz w:val="28"/>
          <w:szCs w:val="28"/>
          <w:u w:val="single"/>
        </w:rPr>
      </w:pPr>
      <w:r>
        <w:rPr>
          <w:rFonts w:hint="eastAsia" w:ascii="仿宋" w:hAnsi="仿宋" w:eastAsia="仿宋" w:cs="仿宋"/>
          <w:sz w:val="28"/>
          <w:szCs w:val="28"/>
          <w:lang w:val="en-US" w:eastAsia="zh-CN"/>
        </w:rPr>
        <w:t>1.导师进入工作台，查看与审批学生提交的课题、开题报告、论文等</w:t>
      </w:r>
      <w:r>
        <w:rPr>
          <w:rFonts w:hint="eastAsia" w:ascii="仿宋" w:hAnsi="仿宋" w:eastAsia="仿宋" w:cs="仿宋"/>
          <w:bCs/>
          <w:sz w:val="28"/>
          <w:szCs w:val="28"/>
          <w:lang w:val="en-US" w:eastAsia="zh-CN"/>
        </w:rPr>
        <w:t>；</w:t>
      </w:r>
      <w:r>
        <w:rPr>
          <w:rFonts w:hint="eastAsia" w:ascii="仿宋" w:hAnsi="仿宋" w:eastAsia="仿宋" w:cs="仿宋"/>
          <w:bCs/>
          <w:sz w:val="28"/>
          <w:szCs w:val="28"/>
        </w:rPr>
        <w:t>点击</w:t>
      </w:r>
      <w:r>
        <w:rPr>
          <w:rFonts w:hint="eastAsia" w:ascii="仿宋" w:hAnsi="仿宋" w:eastAsia="仿宋" w:cs="仿宋"/>
          <w:b/>
          <w:bCs w:val="0"/>
          <w:color w:val="FF0000"/>
          <w:sz w:val="28"/>
          <w:szCs w:val="28"/>
          <w:lang w:val="en-US" w:eastAsia="zh-CN"/>
        </w:rPr>
        <w:t>橙色按键【审批】【批阅】</w:t>
      </w:r>
      <w:r>
        <w:rPr>
          <w:rFonts w:hint="eastAsia" w:ascii="仿宋" w:hAnsi="仿宋" w:eastAsia="仿宋" w:cs="仿宋"/>
          <w:bCs/>
          <w:sz w:val="28"/>
          <w:szCs w:val="28"/>
        </w:rPr>
        <w:t>进行审批</w:t>
      </w:r>
      <w:r>
        <w:rPr>
          <w:rFonts w:hint="eastAsia" w:ascii="仿宋" w:hAnsi="仿宋" w:eastAsia="仿宋" w:cs="仿宋"/>
          <w:bCs/>
          <w:sz w:val="28"/>
          <w:szCs w:val="28"/>
          <w:lang w:eastAsia="zh-CN"/>
        </w:rPr>
        <w:t>、</w:t>
      </w:r>
      <w:r>
        <w:rPr>
          <w:rFonts w:hint="eastAsia" w:ascii="仿宋" w:hAnsi="仿宋" w:eastAsia="仿宋" w:cs="仿宋"/>
          <w:bCs/>
          <w:sz w:val="28"/>
          <w:szCs w:val="28"/>
          <w:lang w:val="en-US" w:eastAsia="zh-CN"/>
        </w:rPr>
        <w:t>批阅、等操</w:t>
      </w:r>
      <w:r>
        <w:rPr>
          <w:rFonts w:hint="eastAsia" w:ascii="仿宋" w:hAnsi="仿宋" w:eastAsia="仿宋" w:cs="仿宋"/>
          <w:bCs/>
          <w:sz w:val="28"/>
          <w:szCs w:val="28"/>
        </w:rPr>
        <w:t>作。</w:t>
      </w:r>
      <w:r>
        <w:rPr>
          <w:rFonts w:hint="eastAsia" w:ascii="仿宋" w:hAnsi="仿宋" w:eastAsia="仿宋" w:cs="仿宋"/>
          <w:bCs/>
          <w:sz w:val="28"/>
          <w:szCs w:val="28"/>
          <w:lang w:val="en-US" w:eastAsia="zh-CN"/>
        </w:rPr>
        <w:t>点击</w:t>
      </w:r>
      <w:r>
        <w:rPr>
          <w:rFonts w:hint="eastAsia" w:ascii="仿宋" w:hAnsi="仿宋" w:eastAsia="仿宋" w:cs="仿宋"/>
          <w:b/>
          <w:bCs w:val="0"/>
          <w:color w:val="FF0000"/>
          <w:sz w:val="28"/>
          <w:szCs w:val="28"/>
          <w:lang w:val="en-US" w:eastAsia="zh-CN"/>
        </w:rPr>
        <w:t>饼状进度条</w:t>
      </w:r>
      <w:r>
        <w:rPr>
          <w:rFonts w:hint="eastAsia" w:ascii="仿宋" w:hAnsi="仿宋" w:eastAsia="仿宋" w:cs="仿宋"/>
          <w:bCs/>
          <w:sz w:val="28"/>
          <w:szCs w:val="28"/>
          <w:lang w:val="en-US" w:eastAsia="zh-CN"/>
        </w:rPr>
        <w:t>可查看汇总数据。</w:t>
      </w:r>
    </w:p>
    <w:p w14:paraId="2C59D221">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drawing>
          <wp:inline distT="0" distB="0" distL="114300" distR="114300">
            <wp:extent cx="5259070" cy="2405380"/>
            <wp:effectExtent l="0" t="0" r="17780" b="1397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2"/>
                    <a:stretch>
                      <a:fillRect/>
                    </a:stretch>
                  </pic:blipFill>
                  <pic:spPr>
                    <a:xfrm>
                      <a:off x="0" y="0"/>
                      <a:ext cx="5259070" cy="2405380"/>
                    </a:xfrm>
                    <a:prstGeom prst="rect">
                      <a:avLst/>
                    </a:prstGeom>
                    <a:noFill/>
                    <a:ln>
                      <a:noFill/>
                    </a:ln>
                  </pic:spPr>
                </pic:pic>
              </a:graphicData>
            </a:graphic>
          </wp:inline>
        </w:drawing>
      </w:r>
    </w:p>
    <w:p w14:paraId="3CE7F473">
      <w:pPr>
        <w:pStyle w:val="22"/>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560" w:firstLineChars="200"/>
        <w:jc w:val="both"/>
        <w:textAlignment w:val="auto"/>
        <w:rPr>
          <w:rFonts w:hint="default" w:ascii="仿宋" w:hAnsi="仿宋" w:eastAsia="仿宋" w:cs="仿宋"/>
          <w:sz w:val="28"/>
          <w:szCs w:val="28"/>
          <w:lang w:val="en-US" w:eastAsia="zh-CN"/>
        </w:rPr>
      </w:pPr>
      <w:bookmarkStart w:id="18" w:name="_Toc26809"/>
      <w:r>
        <w:rPr>
          <w:rFonts w:hint="default" w:ascii="仿宋" w:hAnsi="仿宋" w:eastAsia="仿宋" w:cs="仿宋"/>
          <w:sz w:val="28"/>
          <w:szCs w:val="28"/>
          <w:lang w:val="en-US" w:eastAsia="zh-CN"/>
        </w:rPr>
        <w:t>2</w:t>
      </w:r>
      <w:r>
        <w:rPr>
          <w:rFonts w:hint="eastAsia" w:ascii="仿宋" w:hAnsi="仿宋" w:eastAsia="仿宋" w:cs="仿宋"/>
          <w:sz w:val="28"/>
          <w:szCs w:val="28"/>
          <w:lang w:val="en-US" w:eastAsia="zh-CN"/>
        </w:rPr>
        <w:t>.</w:t>
      </w:r>
      <w:r>
        <w:rPr>
          <w:rFonts w:hint="default" w:ascii="仿宋" w:hAnsi="仿宋" w:eastAsia="仿宋" w:cs="仿宋"/>
          <w:sz w:val="28"/>
          <w:szCs w:val="28"/>
          <w:lang w:val="en-US" w:eastAsia="zh-CN"/>
        </w:rPr>
        <w:t>待审批项处理</w:t>
      </w:r>
      <w:bookmarkEnd w:id="18"/>
      <w:r>
        <w:rPr>
          <w:rFonts w:hint="default" w:ascii="仿宋" w:hAnsi="仿宋" w:eastAsia="仿宋" w:cs="仿宋"/>
          <w:sz w:val="28"/>
          <w:szCs w:val="28"/>
          <w:lang w:val="en-US" w:eastAsia="zh-CN"/>
        </w:rPr>
        <w:t>：点击审批时，进入如下可进行批量审批或批量驳回、插入审批常用语。</w:t>
      </w:r>
    </w:p>
    <w:p w14:paraId="191B8118">
      <w:pPr>
        <w:pStyle w:val="22"/>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r>
        <w:rPr>
          <w:rFonts w:hint="default" w:ascii="Times New Roman" w:hAnsi="Times New Roman" w:cs="Times New Roman"/>
        </w:rPr>
        <w:drawing>
          <wp:inline distT="0" distB="0" distL="114300" distR="114300">
            <wp:extent cx="5264785" cy="2105660"/>
            <wp:effectExtent l="0" t="0" r="12065" b="8890"/>
            <wp:docPr id="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pic:cNvPicPr>
                      <a:picLocks noChangeAspect="1"/>
                    </pic:cNvPicPr>
                  </pic:nvPicPr>
                  <pic:blipFill>
                    <a:blip r:embed="rId13"/>
                    <a:srcRect t="7193"/>
                    <a:stretch>
                      <a:fillRect/>
                    </a:stretch>
                  </pic:blipFill>
                  <pic:spPr>
                    <a:xfrm>
                      <a:off x="0" y="0"/>
                      <a:ext cx="5264785" cy="2105660"/>
                    </a:xfrm>
                    <a:prstGeom prst="rect">
                      <a:avLst/>
                    </a:prstGeom>
                    <a:noFill/>
                    <a:ln>
                      <a:noFill/>
                    </a:ln>
                  </pic:spPr>
                </pic:pic>
              </a:graphicData>
            </a:graphic>
          </wp:inline>
        </w:drawing>
      </w:r>
    </w:p>
    <w:p w14:paraId="66F2570B">
      <w:pPr>
        <w:pStyle w:val="22"/>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仿宋" w:hAnsi="仿宋" w:eastAsia="仿宋" w:cs="仿宋"/>
          <w:b/>
          <w:bCs/>
          <w:color w:val="auto"/>
          <w:sz w:val="32"/>
          <w:szCs w:val="32"/>
          <w:u w:val="none"/>
          <w:shd w:val="clear" w:color="auto" w:fill="auto"/>
          <w:lang w:val="en-US" w:eastAsia="zh-CN"/>
        </w:rPr>
      </w:pPr>
      <w:bookmarkStart w:id="19" w:name="_Toc8556"/>
      <w:bookmarkStart w:id="20" w:name="_Toc29439"/>
      <w:r>
        <w:rPr>
          <w:rFonts w:hint="eastAsia" w:ascii="仿宋" w:hAnsi="仿宋" w:eastAsia="仿宋" w:cs="仿宋"/>
          <w:b/>
          <w:bCs/>
          <w:color w:val="auto"/>
          <w:sz w:val="32"/>
          <w:szCs w:val="32"/>
          <w:u w:val="none"/>
          <w:shd w:val="clear" w:color="auto" w:fill="auto"/>
          <w:lang w:val="en-US" w:eastAsia="zh-CN"/>
        </w:rPr>
        <w:t>（二）学生管理</w:t>
      </w:r>
      <w:bookmarkEnd w:id="19"/>
      <w:bookmarkEnd w:id="20"/>
    </w:p>
    <w:p w14:paraId="5BF8A646">
      <w:pPr>
        <w:pStyle w:val="22"/>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560" w:firstLineChars="200"/>
        <w:jc w:val="both"/>
        <w:textAlignment w:val="auto"/>
        <w:rPr>
          <w:rFonts w:hint="default" w:ascii="仿宋" w:hAnsi="仿宋" w:eastAsia="仿宋" w:cs="仿宋"/>
          <w:sz w:val="28"/>
          <w:szCs w:val="28"/>
          <w:lang w:val="en-US" w:eastAsia="zh-CN"/>
        </w:rPr>
      </w:pPr>
      <w:r>
        <w:rPr>
          <w:rFonts w:hint="default" w:ascii="仿宋" w:hAnsi="仿宋" w:eastAsia="仿宋" w:cs="仿宋"/>
          <w:sz w:val="28"/>
          <w:szCs w:val="28"/>
          <w:lang w:val="en-US" w:eastAsia="zh-CN"/>
        </w:rPr>
        <w:t>查看当前管理的学生，为学生重置密码等操作。学生端也可在自己页面点击忘记密码进行重置。</w:t>
      </w:r>
    </w:p>
    <w:p w14:paraId="13AC0EA5">
      <w:pPr>
        <w:pStyle w:val="22"/>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jc w:val="both"/>
        <w:textAlignment w:val="auto"/>
        <w:rPr>
          <w:rFonts w:hint="default" w:ascii="Times New Roman" w:hAnsi="Times New Roman" w:eastAsia="宋体" w:cs="Times New Roman"/>
          <w:color w:val="auto"/>
          <w:kern w:val="2"/>
          <w:sz w:val="28"/>
          <w:szCs w:val="28"/>
          <w:lang w:val="en-US" w:eastAsia="zh-CN" w:bidi="ar-SA"/>
        </w:rPr>
      </w:pPr>
    </w:p>
    <w:p w14:paraId="3DE8D4EE">
      <w:pPr>
        <w:pStyle w:val="22"/>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r>
        <w:rPr>
          <w:rFonts w:hint="default" w:ascii="Times New Roman" w:hAnsi="Times New Roman" w:cs="Times New Roman"/>
        </w:rPr>
        <w:drawing>
          <wp:inline distT="0" distB="0" distL="114300" distR="114300">
            <wp:extent cx="5261610" cy="2093595"/>
            <wp:effectExtent l="0" t="0" r="15240"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4"/>
                    <a:stretch>
                      <a:fillRect/>
                    </a:stretch>
                  </pic:blipFill>
                  <pic:spPr>
                    <a:xfrm>
                      <a:off x="0" y="0"/>
                      <a:ext cx="5261610" cy="2093595"/>
                    </a:xfrm>
                    <a:prstGeom prst="rect">
                      <a:avLst/>
                    </a:prstGeom>
                    <a:noFill/>
                    <a:ln>
                      <a:noFill/>
                    </a:ln>
                  </pic:spPr>
                </pic:pic>
              </a:graphicData>
            </a:graphic>
          </wp:inline>
        </w:drawing>
      </w:r>
    </w:p>
    <w:p w14:paraId="71033CF4">
      <w:pPr>
        <w:pStyle w:val="5"/>
        <w:pageBreakBefore w:val="0"/>
        <w:widowControl w:val="0"/>
        <w:kinsoku/>
        <w:wordWrap/>
        <w:overflowPunct/>
        <w:topLinePunct w:val="0"/>
        <w:autoSpaceDE/>
        <w:autoSpaceDN/>
        <w:bidi w:val="0"/>
        <w:adjustRightInd/>
        <w:snapToGrid/>
        <w:ind w:left="0" w:leftChars="0" w:firstLine="0" w:firstLineChars="0"/>
        <w:textAlignment w:val="auto"/>
        <w:rPr>
          <w:rFonts w:hint="eastAsia" w:ascii="仿宋" w:hAnsi="仿宋" w:eastAsia="仿宋" w:cs="仿宋"/>
          <w:b w:val="0"/>
          <w:bCs w:val="0"/>
          <w:sz w:val="32"/>
          <w:szCs w:val="32"/>
          <w:lang w:val="en-US" w:eastAsia="zh-CN"/>
        </w:rPr>
      </w:pPr>
      <w:bookmarkStart w:id="21" w:name="_Toc753"/>
      <w:r>
        <w:rPr>
          <w:rFonts w:hint="eastAsia" w:ascii="仿宋" w:hAnsi="仿宋" w:eastAsia="仿宋" w:cs="仿宋"/>
          <w:b w:val="0"/>
          <w:bCs w:val="0"/>
          <w:sz w:val="32"/>
          <w:szCs w:val="32"/>
          <w:lang w:val="en-US" w:eastAsia="zh-CN"/>
        </w:rPr>
        <w:t>三、课题管理</w:t>
      </w:r>
      <w:bookmarkEnd w:id="21"/>
    </w:p>
    <w:bookmarkEnd w:id="8"/>
    <w:bookmarkEnd w:id="9"/>
    <w:bookmarkEnd w:id="10"/>
    <w:bookmarkEnd w:id="11"/>
    <w:bookmarkEnd w:id="12"/>
    <w:bookmarkEnd w:id="13"/>
    <w:p w14:paraId="4E53A4A3">
      <w:pPr>
        <w:pStyle w:val="22"/>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仿宋" w:hAnsi="仿宋" w:eastAsia="仿宋" w:cs="仿宋"/>
          <w:b/>
          <w:bCs/>
          <w:color w:val="auto"/>
          <w:sz w:val="32"/>
          <w:szCs w:val="32"/>
          <w:u w:val="none"/>
          <w:shd w:val="clear" w:color="auto" w:fill="auto"/>
          <w:lang w:val="en-US" w:eastAsia="zh-CN"/>
        </w:rPr>
      </w:pPr>
      <w:r>
        <w:rPr>
          <w:rFonts w:hint="eastAsia" w:ascii="仿宋" w:hAnsi="仿宋" w:eastAsia="仿宋" w:cs="仿宋"/>
          <w:b/>
          <w:bCs/>
          <w:color w:val="auto"/>
          <w:sz w:val="32"/>
          <w:szCs w:val="32"/>
          <w:u w:val="none"/>
          <w:shd w:val="clear" w:color="auto" w:fill="auto"/>
          <w:lang w:val="en-US" w:eastAsia="zh-CN"/>
        </w:rPr>
        <w:t>（一）学生申报模式</w:t>
      </w:r>
    </w:p>
    <w:p w14:paraId="357444F1">
      <w:pPr>
        <w:pStyle w:val="22"/>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560" w:firstLineChars="200"/>
        <w:jc w:val="both"/>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由学生自主在线填写课题信息，并选择指导教师，填写完成后点击提交，由指导教师在工作台审批，全部审批通过后师生达成互选</w:t>
      </w:r>
    </w:p>
    <w:p w14:paraId="7667F04B">
      <w:pPr>
        <w:pStyle w:val="22"/>
        <w:numPr>
          <w:ilvl w:val="0"/>
          <w:numId w:val="0"/>
        </w:numPr>
        <w:spacing w:line="480" w:lineRule="auto"/>
        <w:rPr>
          <w:rFonts w:hint="default" w:ascii="Times New Roman" w:hAnsi="Times New Roman" w:cs="Times New Roman"/>
        </w:rPr>
      </w:pPr>
      <w:r>
        <w:rPr>
          <w:rFonts w:hint="default" w:ascii="Times New Roman" w:hAnsi="Times New Roman" w:cs="Times New Roman"/>
        </w:rPr>
        <w:drawing>
          <wp:inline distT="0" distB="0" distL="114300" distR="114300">
            <wp:extent cx="5258435" cy="2033905"/>
            <wp:effectExtent l="0" t="0" r="18415" b="4445"/>
            <wp:docPr id="3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7"/>
                    <pic:cNvPicPr>
                      <a:picLocks noChangeAspect="1"/>
                    </pic:cNvPicPr>
                  </pic:nvPicPr>
                  <pic:blipFill>
                    <a:blip r:embed="rId15"/>
                    <a:stretch>
                      <a:fillRect/>
                    </a:stretch>
                  </pic:blipFill>
                  <pic:spPr>
                    <a:xfrm>
                      <a:off x="0" y="0"/>
                      <a:ext cx="5258435" cy="2033905"/>
                    </a:xfrm>
                    <a:prstGeom prst="rect">
                      <a:avLst/>
                    </a:prstGeom>
                    <a:noFill/>
                    <a:ln>
                      <a:noFill/>
                    </a:ln>
                  </pic:spPr>
                </pic:pic>
              </a:graphicData>
            </a:graphic>
          </wp:inline>
        </w:drawing>
      </w:r>
    </w:p>
    <w:p w14:paraId="4F70D582">
      <w:pPr>
        <w:pStyle w:val="22"/>
        <w:numPr>
          <w:ilvl w:val="0"/>
          <w:numId w:val="2"/>
        </w:numPr>
        <w:spacing w:line="480" w:lineRule="auto"/>
        <w:ind w:firstLineChars="0"/>
        <w:rPr>
          <w:rFonts w:hint="eastAsia" w:ascii="仿宋" w:hAnsi="仿宋" w:eastAsia="仿宋" w:cs="仿宋"/>
          <w:b/>
          <w:bCs/>
          <w:sz w:val="28"/>
          <w:szCs w:val="28"/>
        </w:rPr>
      </w:pPr>
      <w:r>
        <w:rPr>
          <w:rFonts w:hint="eastAsia" w:ascii="仿宋" w:hAnsi="仿宋" w:eastAsia="仿宋" w:cs="仿宋"/>
          <w:b/>
          <w:bCs/>
          <w:sz w:val="28"/>
          <w:szCs w:val="28"/>
          <w:lang w:val="en-US" w:eastAsia="zh-CN"/>
        </w:rPr>
        <w:t>老师申报模式</w:t>
      </w:r>
    </w:p>
    <w:p w14:paraId="1B24C2B8">
      <w:pPr>
        <w:pStyle w:val="22"/>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560" w:firstLineChars="200"/>
        <w:jc w:val="both"/>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由导师自主在线填写课题信息，并指派学生或者指派某范围学生，指派学生审核通过后师生达成互选；指派范围学生审核通过后由学生在线选题，导师通过后师生达成互选</w:t>
      </w:r>
    </w:p>
    <w:p w14:paraId="52D2546B">
      <w:pPr>
        <w:pStyle w:val="22"/>
        <w:numPr>
          <w:ilvl w:val="0"/>
          <w:numId w:val="0"/>
        </w:numPr>
        <w:spacing w:line="480" w:lineRule="auto"/>
        <w:rPr>
          <w:rFonts w:hint="default" w:ascii="Times New Roman" w:hAnsi="Times New Roman" w:cs="Times New Roman"/>
        </w:rPr>
      </w:pPr>
      <w:r>
        <w:rPr>
          <w:rFonts w:hint="default" w:ascii="Times New Roman" w:hAnsi="Times New Roman" w:cs="Times New Roman"/>
        </w:rPr>
        <w:drawing>
          <wp:inline distT="0" distB="0" distL="114300" distR="114300">
            <wp:extent cx="5266690" cy="1864995"/>
            <wp:effectExtent l="0" t="0" r="3810" b="1905"/>
            <wp:docPr id="2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
                    <pic:cNvPicPr>
                      <a:picLocks noChangeAspect="1"/>
                    </pic:cNvPicPr>
                  </pic:nvPicPr>
                  <pic:blipFill>
                    <a:blip r:embed="rId16"/>
                    <a:stretch>
                      <a:fillRect/>
                    </a:stretch>
                  </pic:blipFill>
                  <pic:spPr>
                    <a:xfrm>
                      <a:off x="0" y="0"/>
                      <a:ext cx="5266690" cy="1864995"/>
                    </a:xfrm>
                    <a:prstGeom prst="rect">
                      <a:avLst/>
                    </a:prstGeom>
                    <a:noFill/>
                    <a:ln>
                      <a:noFill/>
                    </a:ln>
                  </pic:spPr>
                </pic:pic>
              </a:graphicData>
            </a:graphic>
          </wp:inline>
        </w:drawing>
      </w:r>
      <w:r>
        <w:rPr>
          <w:rFonts w:hint="default" w:ascii="Times New Roman" w:hAnsi="Times New Roman" w:cs="Times New Roman"/>
        </w:rPr>
        <w:drawing>
          <wp:inline distT="0" distB="0" distL="114300" distR="114300">
            <wp:extent cx="5266055" cy="781685"/>
            <wp:effectExtent l="0" t="0" r="4445" b="5715"/>
            <wp:docPr id="2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
                    <pic:cNvPicPr>
                      <a:picLocks noChangeAspect="1"/>
                    </pic:cNvPicPr>
                  </pic:nvPicPr>
                  <pic:blipFill>
                    <a:blip r:embed="rId17"/>
                    <a:stretch>
                      <a:fillRect/>
                    </a:stretch>
                  </pic:blipFill>
                  <pic:spPr>
                    <a:xfrm>
                      <a:off x="0" y="0"/>
                      <a:ext cx="5266055" cy="781685"/>
                    </a:xfrm>
                    <a:prstGeom prst="rect">
                      <a:avLst/>
                    </a:prstGeom>
                    <a:noFill/>
                    <a:ln>
                      <a:noFill/>
                    </a:ln>
                  </pic:spPr>
                </pic:pic>
              </a:graphicData>
            </a:graphic>
          </wp:inline>
        </w:drawing>
      </w:r>
      <w:r>
        <w:rPr>
          <w:rFonts w:hint="default" w:ascii="Times New Roman" w:hAnsi="Times New Roman" w:cs="Times New Roman"/>
        </w:rPr>
        <w:drawing>
          <wp:inline distT="0" distB="0" distL="114300" distR="114300">
            <wp:extent cx="5266690" cy="1626870"/>
            <wp:effectExtent l="0" t="0" r="3810" b="11430"/>
            <wp:docPr id="3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
                    <pic:cNvPicPr>
                      <a:picLocks noChangeAspect="1"/>
                    </pic:cNvPicPr>
                  </pic:nvPicPr>
                  <pic:blipFill>
                    <a:blip r:embed="rId18"/>
                    <a:stretch>
                      <a:fillRect/>
                    </a:stretch>
                  </pic:blipFill>
                  <pic:spPr>
                    <a:xfrm>
                      <a:off x="0" y="0"/>
                      <a:ext cx="5266690" cy="1626870"/>
                    </a:xfrm>
                    <a:prstGeom prst="rect">
                      <a:avLst/>
                    </a:prstGeom>
                    <a:noFill/>
                    <a:ln>
                      <a:noFill/>
                    </a:ln>
                  </pic:spPr>
                </pic:pic>
              </a:graphicData>
            </a:graphic>
          </wp:inline>
        </w:drawing>
      </w:r>
    </w:p>
    <w:p w14:paraId="1AB95972">
      <w:pPr>
        <w:pStyle w:val="22"/>
        <w:numPr>
          <w:ilvl w:val="0"/>
          <w:numId w:val="2"/>
        </w:numPr>
        <w:spacing w:line="480" w:lineRule="auto"/>
        <w:ind w:firstLineChars="0"/>
        <w:rPr>
          <w:rFonts w:hint="eastAsia" w:ascii="仿宋" w:hAnsi="仿宋" w:eastAsia="仿宋" w:cs="仿宋"/>
          <w:b/>
          <w:bCs/>
          <w:sz w:val="28"/>
          <w:szCs w:val="28"/>
        </w:rPr>
      </w:pPr>
      <w:r>
        <w:rPr>
          <w:rFonts w:hint="eastAsia" w:ascii="仿宋" w:hAnsi="仿宋" w:eastAsia="仿宋" w:cs="仿宋"/>
          <w:b/>
          <w:bCs/>
          <w:sz w:val="28"/>
          <w:szCs w:val="28"/>
          <w:lang w:val="en-US" w:eastAsia="zh-CN"/>
        </w:rPr>
        <w:t>师生双选课题</w:t>
      </w:r>
    </w:p>
    <w:p w14:paraId="3BE191AE">
      <w:pPr>
        <w:pStyle w:val="22"/>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560" w:firstLineChars="200"/>
        <w:jc w:val="both"/>
        <w:textAlignment w:val="auto"/>
        <w:rPr>
          <w:rFonts w:hint="default" w:ascii="仿宋" w:hAnsi="仿宋" w:eastAsia="仿宋" w:cs="仿宋"/>
          <w:sz w:val="28"/>
          <w:szCs w:val="28"/>
          <w:lang w:val="en-US" w:eastAsia="zh-CN"/>
        </w:rPr>
      </w:pPr>
      <w:r>
        <w:rPr>
          <w:rFonts w:hint="default" w:ascii="仿宋" w:hAnsi="仿宋" w:eastAsia="仿宋" w:cs="仿宋"/>
          <w:sz w:val="28"/>
          <w:szCs w:val="28"/>
          <w:lang w:val="en-US" w:eastAsia="zh-CN"/>
        </w:rPr>
        <w:t>导师审批通过后，可以在【选题管理】-【师生双选课题】-查看已通过的师生课题汇总</w:t>
      </w:r>
    </w:p>
    <w:p w14:paraId="36B8048A">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left"/>
        <w:textAlignment w:val="auto"/>
        <w:rPr>
          <w:rFonts w:hint="default" w:ascii="Times New Roman" w:hAnsi="Times New Roman" w:eastAsia="宋体" w:cs="Times New Roman"/>
          <w:sz w:val="24"/>
          <w:szCs w:val="24"/>
          <w:lang w:val="en-US" w:eastAsia="zh-CN"/>
        </w:rPr>
      </w:pPr>
      <w:r>
        <w:rPr>
          <w:rFonts w:hint="default" w:ascii="Times New Roman" w:hAnsi="Times New Roman" w:cs="Times New Roman"/>
        </w:rPr>
        <w:drawing>
          <wp:inline distT="0" distB="0" distL="114300" distR="114300">
            <wp:extent cx="5259070" cy="1235710"/>
            <wp:effectExtent l="0" t="0" r="17780" b="2540"/>
            <wp:docPr id="3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7"/>
                    <pic:cNvPicPr>
                      <a:picLocks noChangeAspect="1"/>
                    </pic:cNvPicPr>
                  </pic:nvPicPr>
                  <pic:blipFill>
                    <a:blip r:embed="rId19"/>
                    <a:stretch>
                      <a:fillRect/>
                    </a:stretch>
                  </pic:blipFill>
                  <pic:spPr>
                    <a:xfrm>
                      <a:off x="0" y="0"/>
                      <a:ext cx="5259070" cy="1235710"/>
                    </a:xfrm>
                    <a:prstGeom prst="rect">
                      <a:avLst/>
                    </a:prstGeom>
                    <a:noFill/>
                    <a:ln>
                      <a:noFill/>
                    </a:ln>
                  </pic:spPr>
                </pic:pic>
              </a:graphicData>
            </a:graphic>
          </wp:inline>
        </w:drawing>
      </w:r>
    </w:p>
    <w:p w14:paraId="54F04827">
      <w:pPr>
        <w:pStyle w:val="2"/>
        <w:keepNext w:val="0"/>
        <w:keepLines w:val="0"/>
        <w:pageBreakBefore w:val="0"/>
        <w:widowControl w:val="0"/>
        <w:numPr>
          <w:ilvl w:val="0"/>
          <w:numId w:val="3"/>
        </w:numPr>
        <w:kinsoku/>
        <w:wordWrap/>
        <w:overflowPunct/>
        <w:topLinePunct w:val="0"/>
        <w:autoSpaceDE/>
        <w:autoSpaceDN/>
        <w:bidi w:val="0"/>
        <w:adjustRightInd/>
        <w:snapToGrid/>
        <w:spacing w:line="360" w:lineRule="auto"/>
        <w:ind w:left="0" w:leftChars="0" w:firstLine="0" w:firstLineChars="0"/>
        <w:jc w:val="lef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课题修改模式</w:t>
      </w:r>
    </w:p>
    <w:p w14:paraId="72090EBD">
      <w:pPr>
        <w:pStyle w:val="22"/>
        <w:numPr>
          <w:ilvl w:val="0"/>
          <w:numId w:val="4"/>
        </w:numPr>
        <w:ind w:left="420" w:leftChars="0" w:hanging="420" w:firstLineChars="0"/>
        <w:jc w:val="left"/>
        <w:rPr>
          <w:rFonts w:hint="eastAsia" w:ascii="仿宋" w:hAnsi="仿宋" w:eastAsia="仿宋" w:cs="仿宋"/>
          <w:b w:val="0"/>
          <w:bCs w:val="0"/>
          <w:color w:val="auto"/>
          <w:lang w:val="en-US" w:eastAsia="zh-CN"/>
        </w:rPr>
      </w:pPr>
      <w:r>
        <w:rPr>
          <w:rFonts w:hint="eastAsia" w:ascii="仿宋" w:hAnsi="仿宋" w:eastAsia="仿宋" w:cs="仿宋"/>
          <w:b w:val="0"/>
          <w:bCs w:val="0"/>
          <w:color w:val="auto"/>
          <w:lang w:val="en-US" w:eastAsia="zh-CN"/>
        </w:rPr>
        <w:t>学生在系统左侧菜单栏—【申请修改】，导师在【工作台】</w:t>
      </w:r>
      <w:r>
        <w:rPr>
          <w:rFonts w:hint="eastAsia" w:ascii="仿宋" w:hAnsi="仿宋" w:eastAsia="仿宋" w:cs="仿宋"/>
          <w:b w:val="0"/>
          <w:bCs w:val="0"/>
        </w:rPr>
        <w:drawing>
          <wp:inline distT="0" distB="0" distL="114300" distR="114300">
            <wp:extent cx="614680" cy="221615"/>
            <wp:effectExtent l="0" t="0" r="13970" b="6985"/>
            <wp:docPr id="6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8"/>
                    <pic:cNvPicPr>
                      <a:picLocks noChangeAspect="1"/>
                    </pic:cNvPicPr>
                  </pic:nvPicPr>
                  <pic:blipFill>
                    <a:blip r:embed="rId20"/>
                    <a:stretch>
                      <a:fillRect/>
                    </a:stretch>
                  </pic:blipFill>
                  <pic:spPr>
                    <a:xfrm>
                      <a:off x="0" y="0"/>
                      <a:ext cx="614680" cy="221615"/>
                    </a:xfrm>
                    <a:prstGeom prst="rect">
                      <a:avLst/>
                    </a:prstGeom>
                    <a:noFill/>
                    <a:ln>
                      <a:noFill/>
                    </a:ln>
                  </pic:spPr>
                </pic:pic>
              </a:graphicData>
            </a:graphic>
          </wp:inline>
        </w:drawing>
      </w:r>
      <w:r>
        <w:rPr>
          <w:rFonts w:hint="eastAsia" w:ascii="仿宋" w:hAnsi="仿宋" w:eastAsia="仿宋" w:cs="仿宋"/>
          <w:b w:val="0"/>
          <w:bCs w:val="0"/>
          <w:color w:val="auto"/>
          <w:lang w:val="en-US" w:eastAsia="zh-CN"/>
        </w:rPr>
        <w:t>—【申请修改】</w:t>
      </w:r>
      <w:r>
        <w:rPr>
          <w:rFonts w:hint="eastAsia" w:ascii="仿宋" w:hAnsi="仿宋" w:eastAsia="仿宋" w:cs="仿宋"/>
          <w:b w:val="0"/>
          <w:bCs w:val="0"/>
        </w:rPr>
        <w:drawing>
          <wp:inline distT="0" distB="0" distL="114300" distR="114300">
            <wp:extent cx="1028700" cy="383540"/>
            <wp:effectExtent l="0" t="0" r="0" b="16510"/>
            <wp:docPr id="6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9"/>
                    <pic:cNvPicPr>
                      <a:picLocks noChangeAspect="1"/>
                    </pic:cNvPicPr>
                  </pic:nvPicPr>
                  <pic:blipFill>
                    <a:blip r:embed="rId21"/>
                    <a:stretch>
                      <a:fillRect/>
                    </a:stretch>
                  </pic:blipFill>
                  <pic:spPr>
                    <a:xfrm>
                      <a:off x="0" y="0"/>
                      <a:ext cx="1028700" cy="383540"/>
                    </a:xfrm>
                    <a:prstGeom prst="rect">
                      <a:avLst/>
                    </a:prstGeom>
                    <a:noFill/>
                    <a:ln>
                      <a:noFill/>
                    </a:ln>
                  </pic:spPr>
                </pic:pic>
              </a:graphicData>
            </a:graphic>
          </wp:inline>
        </w:drawing>
      </w:r>
      <w:r>
        <w:rPr>
          <w:rFonts w:hint="eastAsia" w:ascii="仿宋" w:hAnsi="仿宋" w:eastAsia="仿宋" w:cs="仿宋"/>
          <w:b w:val="0"/>
          <w:bCs w:val="0"/>
          <w:color w:val="auto"/>
          <w:lang w:val="en-US" w:eastAsia="zh-CN"/>
        </w:rPr>
        <w:t>——【审批】</w:t>
      </w:r>
    </w:p>
    <w:p w14:paraId="7FBBC7BC">
      <w:pPr>
        <w:pStyle w:val="22"/>
        <w:numPr>
          <w:ilvl w:val="0"/>
          <w:numId w:val="0"/>
        </w:numPr>
        <w:ind w:leftChars="0"/>
        <w:jc w:val="left"/>
        <w:rPr>
          <w:rFonts w:hint="default" w:ascii="Times New Roman" w:hAnsi="Times New Roman" w:eastAsia="宋体" w:cs="Times New Roman"/>
          <w:b w:val="0"/>
          <w:bCs w:val="0"/>
          <w:color w:val="auto"/>
          <w:lang w:val="en-US" w:eastAsia="zh-CN"/>
        </w:rPr>
      </w:pPr>
      <w:r>
        <w:rPr>
          <w:rFonts w:hint="default" w:ascii="Times New Roman" w:hAnsi="Times New Roman" w:eastAsia="宋体" w:cs="Times New Roman"/>
          <w:b w:val="0"/>
          <w:bCs w:val="0"/>
          <w:color w:val="auto"/>
          <w:lang w:val="en-US" w:eastAsia="zh-CN"/>
        </w:rPr>
        <w:drawing>
          <wp:inline distT="0" distB="0" distL="114300" distR="114300">
            <wp:extent cx="5273675" cy="990600"/>
            <wp:effectExtent l="0" t="0" r="3175" b="0"/>
            <wp:docPr id="4" name="图片 4" descr="指导老师审批申请修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指导老师审批申请修改"/>
                    <pic:cNvPicPr>
                      <a:picLocks noChangeAspect="1"/>
                    </pic:cNvPicPr>
                  </pic:nvPicPr>
                  <pic:blipFill>
                    <a:blip r:embed="rId22"/>
                    <a:stretch>
                      <a:fillRect/>
                    </a:stretch>
                  </pic:blipFill>
                  <pic:spPr>
                    <a:xfrm>
                      <a:off x="0" y="0"/>
                      <a:ext cx="5273675" cy="990600"/>
                    </a:xfrm>
                    <a:prstGeom prst="rect">
                      <a:avLst/>
                    </a:prstGeom>
                  </pic:spPr>
                </pic:pic>
              </a:graphicData>
            </a:graphic>
          </wp:inline>
        </w:drawing>
      </w:r>
    </w:p>
    <w:p w14:paraId="4832610B">
      <w:pPr>
        <w:pStyle w:val="22"/>
        <w:numPr>
          <w:ilvl w:val="0"/>
          <w:numId w:val="4"/>
        </w:numPr>
        <w:ind w:left="420" w:leftChars="0" w:hanging="420" w:firstLineChars="0"/>
        <w:jc w:val="left"/>
        <w:rPr>
          <w:rFonts w:hint="eastAsia" w:ascii="仿宋" w:hAnsi="仿宋" w:eastAsia="仿宋" w:cs="仿宋"/>
          <w:b w:val="0"/>
          <w:bCs w:val="0"/>
          <w:color w:val="auto"/>
          <w:lang w:val="en-US" w:eastAsia="zh-CN"/>
        </w:rPr>
      </w:pPr>
      <w:r>
        <w:rPr>
          <w:rFonts w:hint="eastAsia" w:ascii="仿宋" w:hAnsi="仿宋" w:eastAsia="仿宋" w:cs="仿宋"/>
          <w:b w:val="0"/>
          <w:bCs w:val="0"/>
          <w:color w:val="auto"/>
          <w:lang w:val="en-US" w:eastAsia="zh-CN"/>
        </w:rPr>
        <w:t>老师可以授权修改和直接修改，点击左侧菜单栏--师生双选课题进入如下图操作。</w:t>
      </w:r>
    </w:p>
    <w:p w14:paraId="29502DBD">
      <w:pPr>
        <w:pStyle w:val="22"/>
        <w:numPr>
          <w:ilvl w:val="0"/>
          <w:numId w:val="0"/>
        </w:numPr>
        <w:ind w:leftChars="0"/>
        <w:jc w:val="left"/>
        <w:rPr>
          <w:rFonts w:hint="default" w:ascii="Times New Roman" w:hAnsi="Times New Roman" w:cs="Times New Roman"/>
        </w:rPr>
      </w:pPr>
      <w:r>
        <w:rPr>
          <w:rFonts w:hint="default" w:ascii="Times New Roman" w:hAnsi="Times New Roman" w:cs="Times New Roman"/>
        </w:rPr>
        <w:drawing>
          <wp:inline distT="0" distB="0" distL="114300" distR="114300">
            <wp:extent cx="5267960" cy="2513965"/>
            <wp:effectExtent l="0" t="0" r="5080" b="635"/>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a:blip r:embed="rId23"/>
                    <a:stretch>
                      <a:fillRect/>
                    </a:stretch>
                  </pic:blipFill>
                  <pic:spPr>
                    <a:xfrm>
                      <a:off x="0" y="0"/>
                      <a:ext cx="5267960" cy="2513965"/>
                    </a:xfrm>
                    <a:prstGeom prst="rect">
                      <a:avLst/>
                    </a:prstGeom>
                    <a:noFill/>
                    <a:ln>
                      <a:noFill/>
                    </a:ln>
                  </pic:spPr>
                </pic:pic>
              </a:graphicData>
            </a:graphic>
          </wp:inline>
        </w:drawing>
      </w:r>
    </w:p>
    <w:p w14:paraId="57070A7D">
      <w:pPr>
        <w:pStyle w:val="22"/>
        <w:numPr>
          <w:ilvl w:val="0"/>
          <w:numId w:val="0"/>
        </w:numPr>
        <w:ind w:leftChars="0"/>
        <w:jc w:val="left"/>
        <w:rPr>
          <w:rFonts w:hint="default" w:ascii="Times New Roman" w:hAnsi="Times New Roman" w:cs="Times New Roman"/>
          <w:lang w:val="en-US" w:eastAsia="zh-CN"/>
        </w:rPr>
      </w:pPr>
    </w:p>
    <w:p w14:paraId="2B3CA07F">
      <w:pPr>
        <w:pStyle w:val="22"/>
        <w:numPr>
          <w:ilvl w:val="0"/>
          <w:numId w:val="0"/>
        </w:numPr>
        <w:ind w:leftChars="0"/>
        <w:jc w:val="left"/>
        <w:rPr>
          <w:rFonts w:hint="eastAsia" w:ascii="仿宋" w:hAnsi="仿宋" w:eastAsia="仿宋" w:cs="仿宋"/>
          <w:lang w:val="en-US" w:eastAsia="zh-CN"/>
        </w:rPr>
      </w:pPr>
      <w:r>
        <w:rPr>
          <w:rFonts w:hint="eastAsia" w:ascii="仿宋" w:hAnsi="仿宋" w:eastAsia="仿宋" w:cs="仿宋"/>
          <w:b w:val="0"/>
          <w:bCs w:val="0"/>
          <w:color w:val="0070C0"/>
          <w:lang w:val="en-US" w:eastAsia="zh-CN"/>
        </w:rPr>
        <w:t>备注：修改后课题可自动同步至过程文档</w:t>
      </w:r>
    </w:p>
    <w:p w14:paraId="6AECE354">
      <w:pPr>
        <w:pStyle w:val="5"/>
        <w:pageBreakBefore w:val="0"/>
        <w:widowControl w:val="0"/>
        <w:kinsoku/>
        <w:wordWrap/>
        <w:overflowPunct/>
        <w:topLinePunct w:val="0"/>
        <w:autoSpaceDE/>
        <w:autoSpaceDN/>
        <w:bidi w:val="0"/>
        <w:adjustRightInd/>
        <w:snapToGrid/>
        <w:ind w:left="0" w:leftChars="0" w:firstLine="0" w:firstLineChars="0"/>
        <w:textAlignment w:val="auto"/>
        <w:rPr>
          <w:rFonts w:hint="default" w:ascii="仿宋" w:hAnsi="仿宋" w:eastAsia="仿宋" w:cs="仿宋"/>
          <w:b w:val="0"/>
          <w:bCs w:val="0"/>
          <w:sz w:val="32"/>
          <w:szCs w:val="32"/>
          <w:lang w:val="zh-CN" w:eastAsia="zh-CN"/>
        </w:rPr>
      </w:pPr>
      <w:bookmarkStart w:id="22" w:name="_Toc15542"/>
      <w:bookmarkStart w:id="23" w:name="_Toc30295"/>
      <w:bookmarkStart w:id="24" w:name="_Toc50129930"/>
      <w:bookmarkStart w:id="25" w:name="_Toc50365136"/>
      <w:r>
        <w:rPr>
          <w:rFonts w:hint="eastAsia" w:ascii="仿宋" w:hAnsi="仿宋" w:eastAsia="仿宋" w:cs="仿宋"/>
          <w:b w:val="0"/>
          <w:bCs w:val="0"/>
          <w:sz w:val="32"/>
          <w:szCs w:val="32"/>
          <w:lang w:val="en-US" w:eastAsia="zh-CN"/>
        </w:rPr>
        <w:t>四、</w:t>
      </w:r>
      <w:r>
        <w:rPr>
          <w:rFonts w:hint="default" w:ascii="仿宋" w:hAnsi="仿宋" w:eastAsia="仿宋" w:cs="仿宋"/>
          <w:b w:val="0"/>
          <w:bCs w:val="0"/>
          <w:sz w:val="32"/>
          <w:szCs w:val="32"/>
          <w:lang w:val="en-US" w:eastAsia="zh-CN"/>
        </w:rPr>
        <w:t>过程文档管理</w:t>
      </w:r>
      <w:bookmarkEnd w:id="22"/>
    </w:p>
    <w:bookmarkEnd w:id="23"/>
    <w:bookmarkEnd w:id="24"/>
    <w:bookmarkEnd w:id="25"/>
    <w:p w14:paraId="5FABAD58">
      <w:pPr>
        <w:pStyle w:val="22"/>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ascii="仿宋" w:hAnsi="仿宋" w:eastAsia="仿宋" w:cs="仿宋"/>
          <w:b/>
          <w:bCs/>
          <w:color w:val="auto"/>
          <w:sz w:val="32"/>
          <w:szCs w:val="32"/>
          <w:u w:val="none"/>
          <w:shd w:val="clear" w:color="auto" w:fill="auto"/>
          <w:lang w:val="en-US" w:eastAsia="zh-CN"/>
        </w:rPr>
      </w:pPr>
      <w:bookmarkStart w:id="26" w:name="_Toc50365135"/>
      <w:bookmarkStart w:id="27" w:name="_Toc50129929"/>
      <w:bookmarkStart w:id="28" w:name="_Toc4998"/>
      <w:bookmarkStart w:id="29" w:name="_Toc12824"/>
      <w:r>
        <w:rPr>
          <w:rFonts w:hint="default" w:ascii="仿宋" w:hAnsi="仿宋" w:eastAsia="仿宋" w:cs="仿宋"/>
          <w:b/>
          <w:bCs/>
          <w:color w:val="auto"/>
          <w:sz w:val="32"/>
          <w:szCs w:val="32"/>
          <w:u w:val="none"/>
          <w:shd w:val="clear" w:color="auto" w:fill="auto"/>
          <w:lang w:val="en-US" w:eastAsia="zh-CN"/>
        </w:rPr>
        <w:t>1.任务书</w:t>
      </w:r>
      <w:bookmarkEnd w:id="26"/>
      <w:bookmarkEnd w:id="27"/>
      <w:r>
        <w:rPr>
          <w:rFonts w:hint="default" w:ascii="仿宋" w:hAnsi="仿宋" w:eastAsia="仿宋" w:cs="仿宋"/>
          <w:b/>
          <w:bCs/>
          <w:color w:val="auto"/>
          <w:sz w:val="32"/>
          <w:szCs w:val="32"/>
          <w:u w:val="none"/>
          <w:shd w:val="clear" w:color="auto" w:fill="auto"/>
          <w:lang w:val="en-US" w:eastAsia="zh-CN"/>
        </w:rPr>
        <w:t>下达</w:t>
      </w:r>
      <w:bookmarkEnd w:id="28"/>
      <w:bookmarkEnd w:id="29"/>
    </w:p>
    <w:p w14:paraId="2EB2BFA9">
      <w:pPr>
        <w:pStyle w:val="22"/>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560" w:firstLineChars="200"/>
        <w:jc w:val="both"/>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方法一：点击【工作台】-【任务书】-点击【下达】-在相应学生最右侧点击【任务书下达】；</w:t>
      </w:r>
    </w:p>
    <w:p w14:paraId="2CB61FE1">
      <w:pPr>
        <w:pStyle w:val="22"/>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560" w:firstLineChars="200"/>
        <w:jc w:val="both"/>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方式二：在左侧菜单栏-【过程文档管理】--【任务书管理】-对相应学生进行任务书下达；</w:t>
      </w:r>
    </w:p>
    <w:p w14:paraId="729E8958">
      <w:pPr>
        <w:pStyle w:val="22"/>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560" w:firstLineChars="200"/>
        <w:jc w:val="both"/>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填写内容提交后进入审批流程，审核通过后学生端即可收到任务书。（全部审核完成后，可导入文件进行查看）</w:t>
      </w:r>
    </w:p>
    <w:p w14:paraId="6A9E5A5B">
      <w:pPr>
        <w:pStyle w:val="2"/>
        <w:ind w:left="0" w:leftChars="0" w:firstLine="0" w:firstLineChars="0"/>
        <w:rPr>
          <w:rFonts w:hint="default" w:ascii="Times New Roman" w:hAnsi="Times New Roman" w:cs="Times New Roman"/>
        </w:rPr>
      </w:pPr>
      <w:r>
        <w:rPr>
          <w:rFonts w:hint="default" w:ascii="Times New Roman" w:hAnsi="Times New Roman" w:cs="Times New Roman"/>
        </w:rPr>
        <w:drawing>
          <wp:inline distT="0" distB="0" distL="114300" distR="114300">
            <wp:extent cx="4888230" cy="2069465"/>
            <wp:effectExtent l="0" t="0" r="0" b="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24"/>
                    <a:srcRect t="7755"/>
                    <a:stretch>
                      <a:fillRect/>
                    </a:stretch>
                  </pic:blipFill>
                  <pic:spPr>
                    <a:xfrm>
                      <a:off x="0" y="0"/>
                      <a:ext cx="4888230" cy="2069465"/>
                    </a:xfrm>
                    <a:prstGeom prst="rect">
                      <a:avLst/>
                    </a:prstGeom>
                    <a:noFill/>
                    <a:ln>
                      <a:noFill/>
                    </a:ln>
                  </pic:spPr>
                </pic:pic>
              </a:graphicData>
            </a:graphic>
          </wp:inline>
        </w:drawing>
      </w:r>
    </w:p>
    <w:p w14:paraId="3CCFC964">
      <w:pPr>
        <w:pStyle w:val="2"/>
        <w:ind w:left="0" w:leftChars="0" w:firstLine="0" w:firstLineChars="0"/>
        <w:rPr>
          <w:rFonts w:hint="default" w:ascii="Times New Roman" w:hAnsi="Times New Roman" w:cs="Times New Roman"/>
          <w:lang w:val="en-US" w:eastAsia="zh-CN"/>
        </w:rPr>
      </w:pPr>
      <w:r>
        <w:rPr>
          <w:rFonts w:hint="default" w:ascii="Times New Roman" w:hAnsi="Times New Roman" w:cs="Times New Roman"/>
        </w:rPr>
        <w:drawing>
          <wp:inline distT="0" distB="0" distL="114300" distR="114300">
            <wp:extent cx="5266690" cy="1517015"/>
            <wp:effectExtent l="0" t="0" r="3810" b="6985"/>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25"/>
                    <a:stretch>
                      <a:fillRect/>
                    </a:stretch>
                  </pic:blipFill>
                  <pic:spPr>
                    <a:xfrm>
                      <a:off x="0" y="0"/>
                      <a:ext cx="5266690" cy="1517015"/>
                    </a:xfrm>
                    <a:prstGeom prst="rect">
                      <a:avLst/>
                    </a:prstGeom>
                    <a:noFill/>
                    <a:ln>
                      <a:noFill/>
                    </a:ln>
                  </pic:spPr>
                </pic:pic>
              </a:graphicData>
            </a:graphic>
          </wp:inline>
        </w:drawing>
      </w:r>
    </w:p>
    <w:p w14:paraId="126EBFFD">
      <w:pPr>
        <w:pStyle w:val="2"/>
        <w:ind w:left="0" w:leftChars="0" w:firstLine="0" w:firstLineChars="0"/>
        <w:rPr>
          <w:rFonts w:hint="default" w:ascii="Times New Roman" w:hAnsi="Times New Roman" w:cs="Times New Roman"/>
        </w:rPr>
      </w:pPr>
      <w:r>
        <w:rPr>
          <w:rFonts w:hint="default" w:ascii="Times New Roman" w:hAnsi="Times New Roman" w:cs="Times New Roman"/>
        </w:rPr>
        <w:drawing>
          <wp:inline distT="0" distB="0" distL="114300" distR="114300">
            <wp:extent cx="5266690" cy="2414270"/>
            <wp:effectExtent l="0" t="0" r="3810" b="11430"/>
            <wp:docPr id="3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4"/>
                    <pic:cNvPicPr>
                      <a:picLocks noChangeAspect="1"/>
                    </pic:cNvPicPr>
                  </pic:nvPicPr>
                  <pic:blipFill>
                    <a:blip r:embed="rId26"/>
                    <a:stretch>
                      <a:fillRect/>
                    </a:stretch>
                  </pic:blipFill>
                  <pic:spPr>
                    <a:xfrm>
                      <a:off x="0" y="0"/>
                      <a:ext cx="5266690" cy="2414270"/>
                    </a:xfrm>
                    <a:prstGeom prst="rect">
                      <a:avLst/>
                    </a:prstGeom>
                    <a:noFill/>
                    <a:ln>
                      <a:noFill/>
                    </a:ln>
                  </pic:spPr>
                </pic:pic>
              </a:graphicData>
            </a:graphic>
          </wp:inline>
        </w:drawing>
      </w:r>
    </w:p>
    <w:p w14:paraId="122B49E1">
      <w:pPr>
        <w:pStyle w:val="22"/>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ascii="仿宋" w:hAnsi="仿宋" w:eastAsia="仿宋" w:cs="仿宋"/>
          <w:b/>
          <w:bCs/>
          <w:color w:val="auto"/>
          <w:sz w:val="32"/>
          <w:szCs w:val="32"/>
          <w:u w:val="none"/>
          <w:shd w:val="clear" w:color="auto" w:fill="auto"/>
          <w:lang w:val="en-US" w:eastAsia="zh-CN"/>
        </w:rPr>
      </w:pPr>
      <w:bookmarkStart w:id="30" w:name="_Toc32749"/>
      <w:r>
        <w:rPr>
          <w:rFonts w:hint="default" w:ascii="仿宋" w:hAnsi="仿宋" w:eastAsia="仿宋" w:cs="仿宋"/>
          <w:b/>
          <w:bCs/>
          <w:color w:val="auto"/>
          <w:sz w:val="32"/>
          <w:szCs w:val="32"/>
          <w:u w:val="none"/>
          <w:shd w:val="clear" w:color="auto" w:fill="auto"/>
          <w:lang w:val="en-US" w:eastAsia="zh-CN"/>
        </w:rPr>
        <w:t>2.开题报告审批</w:t>
      </w:r>
      <w:bookmarkEnd w:id="30"/>
    </w:p>
    <w:p w14:paraId="07A10C98">
      <w:pPr>
        <w:pStyle w:val="22"/>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560" w:firstLineChars="200"/>
        <w:jc w:val="both"/>
        <w:textAlignment w:val="auto"/>
        <w:rPr>
          <w:rFonts w:hint="default" w:ascii="仿宋" w:hAnsi="仿宋" w:eastAsia="仿宋" w:cs="仿宋"/>
          <w:sz w:val="28"/>
          <w:szCs w:val="28"/>
          <w:lang w:val="en-US" w:eastAsia="zh-CN"/>
        </w:rPr>
      </w:pPr>
      <w:bookmarkStart w:id="31" w:name="_Toc202"/>
      <w:r>
        <w:rPr>
          <w:rFonts w:hint="default" w:ascii="仿宋" w:hAnsi="仿宋" w:eastAsia="仿宋" w:cs="仿宋"/>
          <w:sz w:val="28"/>
          <w:szCs w:val="28"/>
          <w:lang w:val="en-US" w:eastAsia="zh-CN"/>
        </w:rPr>
        <w:t>点击左侧菜单栏【过程文档管理】--【开题报告管理】--</w:t>
      </w:r>
      <w:bookmarkEnd w:id="31"/>
      <w:r>
        <w:rPr>
          <w:rFonts w:hint="default" w:ascii="仿宋" w:hAnsi="仿宋" w:eastAsia="仿宋" w:cs="仿宋"/>
          <w:sz w:val="28"/>
          <w:szCs w:val="28"/>
          <w:lang w:val="en-US" w:eastAsia="zh-CN"/>
        </w:rPr>
        <w:t>【待我审批】进入审批</w:t>
      </w:r>
    </w:p>
    <w:p w14:paraId="4A449938">
      <w:pPr>
        <w:ind w:left="0" w:leftChars="0" w:firstLine="0" w:firstLineChars="0"/>
        <w:rPr>
          <w:rFonts w:hint="default" w:ascii="Times New Roman" w:hAnsi="Times New Roman" w:eastAsia="宋体" w:cs="Times New Roman"/>
          <w:b w:val="0"/>
          <w:bCs w:val="0"/>
          <w:kern w:val="2"/>
          <w:sz w:val="28"/>
          <w:szCs w:val="28"/>
          <w:lang w:val="en-US" w:eastAsia="zh-CN" w:bidi="ar-SA"/>
        </w:rPr>
      </w:pPr>
      <w:r>
        <w:rPr>
          <w:rFonts w:hint="default" w:ascii="Times New Roman" w:hAnsi="Times New Roman" w:cs="Times New Roman"/>
        </w:rPr>
        <w:drawing>
          <wp:inline distT="0" distB="0" distL="114300" distR="114300">
            <wp:extent cx="5266690" cy="2416175"/>
            <wp:effectExtent l="0" t="0" r="3810" b="9525"/>
            <wp:docPr id="2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pic:cNvPicPr>
                      <a:picLocks noChangeAspect="1"/>
                    </pic:cNvPicPr>
                  </pic:nvPicPr>
                  <pic:blipFill>
                    <a:blip r:embed="rId27"/>
                    <a:stretch>
                      <a:fillRect/>
                    </a:stretch>
                  </pic:blipFill>
                  <pic:spPr>
                    <a:xfrm>
                      <a:off x="0" y="0"/>
                      <a:ext cx="5266690" cy="2416175"/>
                    </a:xfrm>
                    <a:prstGeom prst="rect">
                      <a:avLst/>
                    </a:prstGeom>
                    <a:noFill/>
                    <a:ln>
                      <a:noFill/>
                    </a:ln>
                  </pic:spPr>
                </pic:pic>
              </a:graphicData>
            </a:graphic>
          </wp:inline>
        </w:drawing>
      </w:r>
    </w:p>
    <w:p w14:paraId="33F7625E">
      <w:pPr>
        <w:ind w:left="0" w:leftChars="0" w:firstLine="0" w:firstLineChars="0"/>
        <w:rPr>
          <w:rFonts w:hint="default" w:ascii="Times New Roman" w:hAnsi="Times New Roman" w:cs="Times New Roman"/>
        </w:rPr>
      </w:pPr>
      <w:r>
        <w:rPr>
          <w:rFonts w:hint="default" w:ascii="Times New Roman" w:hAnsi="Times New Roman" w:cs="Times New Roman"/>
        </w:rPr>
        <w:drawing>
          <wp:inline distT="0" distB="0" distL="114300" distR="114300">
            <wp:extent cx="5272405" cy="1329055"/>
            <wp:effectExtent l="0" t="0" r="10795" b="4445"/>
            <wp:docPr id="2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6"/>
                    <pic:cNvPicPr>
                      <a:picLocks noChangeAspect="1"/>
                    </pic:cNvPicPr>
                  </pic:nvPicPr>
                  <pic:blipFill>
                    <a:blip r:embed="rId28"/>
                    <a:stretch>
                      <a:fillRect/>
                    </a:stretch>
                  </pic:blipFill>
                  <pic:spPr>
                    <a:xfrm>
                      <a:off x="0" y="0"/>
                      <a:ext cx="5272405" cy="1329055"/>
                    </a:xfrm>
                    <a:prstGeom prst="rect">
                      <a:avLst/>
                    </a:prstGeom>
                    <a:noFill/>
                    <a:ln>
                      <a:noFill/>
                    </a:ln>
                  </pic:spPr>
                </pic:pic>
              </a:graphicData>
            </a:graphic>
          </wp:inline>
        </w:drawing>
      </w:r>
      <w:bookmarkStart w:id="32" w:name="_Toc29054"/>
      <w:bookmarkStart w:id="33" w:name="_Toc28163"/>
      <w:bookmarkStart w:id="34" w:name="_Toc8249"/>
    </w:p>
    <w:p w14:paraId="25F7256A">
      <w:pPr>
        <w:pStyle w:val="22"/>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ascii="仿宋" w:hAnsi="仿宋" w:eastAsia="仿宋" w:cs="仿宋"/>
          <w:b/>
          <w:bCs/>
          <w:color w:val="auto"/>
          <w:sz w:val="32"/>
          <w:szCs w:val="32"/>
          <w:u w:val="none"/>
          <w:shd w:val="clear" w:color="auto" w:fill="auto"/>
          <w:lang w:val="en-US" w:eastAsia="zh-CN"/>
        </w:rPr>
      </w:pPr>
      <w:bookmarkStart w:id="35" w:name="_Toc12451"/>
      <w:r>
        <w:rPr>
          <w:rFonts w:hint="eastAsia" w:ascii="仿宋" w:hAnsi="仿宋" w:eastAsia="仿宋" w:cs="仿宋"/>
          <w:b/>
          <w:bCs/>
          <w:color w:val="auto"/>
          <w:sz w:val="32"/>
          <w:szCs w:val="32"/>
          <w:u w:val="none"/>
          <w:shd w:val="clear" w:color="auto" w:fill="auto"/>
          <w:lang w:val="en-US" w:eastAsia="zh-CN"/>
        </w:rPr>
        <w:t>3.</w:t>
      </w:r>
      <w:r>
        <w:rPr>
          <w:rFonts w:hint="default" w:ascii="仿宋" w:hAnsi="仿宋" w:eastAsia="仿宋" w:cs="仿宋"/>
          <w:b/>
          <w:bCs/>
          <w:color w:val="auto"/>
          <w:sz w:val="32"/>
          <w:szCs w:val="32"/>
          <w:u w:val="none"/>
          <w:shd w:val="clear" w:color="auto" w:fill="auto"/>
          <w:lang w:val="en-US" w:eastAsia="zh-CN"/>
        </w:rPr>
        <w:t>过程指导记录审批</w:t>
      </w:r>
      <w:bookmarkEnd w:id="35"/>
    </w:p>
    <w:p w14:paraId="02E8404D">
      <w:pPr>
        <w:pStyle w:val="22"/>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560" w:firstLineChars="200"/>
        <w:jc w:val="both"/>
        <w:textAlignment w:val="auto"/>
        <w:rPr>
          <w:rFonts w:hint="default" w:ascii="仿宋" w:hAnsi="仿宋" w:eastAsia="仿宋" w:cs="仿宋"/>
          <w:sz w:val="28"/>
          <w:szCs w:val="28"/>
          <w:lang w:val="en-US" w:eastAsia="zh-CN"/>
        </w:rPr>
      </w:pPr>
      <w:r>
        <w:rPr>
          <w:rFonts w:hint="default" w:ascii="仿宋" w:hAnsi="仿宋" w:eastAsia="仿宋" w:cs="仿宋"/>
          <w:sz w:val="28"/>
          <w:szCs w:val="28"/>
          <w:lang w:val="en-US" w:eastAsia="zh-CN"/>
        </w:rPr>
        <w:t>导师点击工作台下载过程指导记录看可进入审批页面</w:t>
      </w:r>
    </w:p>
    <w:p w14:paraId="65D2270E">
      <w:pPr>
        <w:numPr>
          <w:ilvl w:val="0"/>
          <w:numId w:val="0"/>
        </w:numPr>
        <w:rPr>
          <w:rFonts w:hint="default" w:ascii="Times New Roman" w:hAnsi="Times New Roman" w:cs="Times New Roman"/>
          <w:lang w:val="en-US" w:eastAsia="zh-CN"/>
        </w:rPr>
      </w:pPr>
      <w:r>
        <w:rPr>
          <w:rFonts w:hint="default" w:ascii="Times New Roman" w:hAnsi="Times New Roman" w:cs="Times New Roman"/>
        </w:rPr>
        <w:drawing>
          <wp:inline distT="0" distB="0" distL="114300" distR="114300">
            <wp:extent cx="5266690" cy="1056005"/>
            <wp:effectExtent l="0" t="0" r="3810" b="1079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29"/>
                    <a:stretch>
                      <a:fillRect/>
                    </a:stretch>
                  </pic:blipFill>
                  <pic:spPr>
                    <a:xfrm>
                      <a:off x="0" y="0"/>
                      <a:ext cx="5266690" cy="1056005"/>
                    </a:xfrm>
                    <a:prstGeom prst="rect">
                      <a:avLst/>
                    </a:prstGeom>
                    <a:noFill/>
                    <a:ln>
                      <a:noFill/>
                    </a:ln>
                  </pic:spPr>
                </pic:pic>
              </a:graphicData>
            </a:graphic>
          </wp:inline>
        </w:drawing>
      </w:r>
      <w:r>
        <w:rPr>
          <w:rFonts w:hint="default" w:ascii="Times New Roman" w:hAnsi="Times New Roman" w:cs="Times New Roman"/>
        </w:rPr>
        <w:drawing>
          <wp:inline distT="0" distB="0" distL="114300" distR="114300">
            <wp:extent cx="5266690" cy="1684020"/>
            <wp:effectExtent l="0" t="0" r="3810" b="5080"/>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30"/>
                    <a:stretch>
                      <a:fillRect/>
                    </a:stretch>
                  </pic:blipFill>
                  <pic:spPr>
                    <a:xfrm>
                      <a:off x="0" y="0"/>
                      <a:ext cx="5266690" cy="1684020"/>
                    </a:xfrm>
                    <a:prstGeom prst="rect">
                      <a:avLst/>
                    </a:prstGeom>
                    <a:noFill/>
                    <a:ln>
                      <a:noFill/>
                    </a:ln>
                  </pic:spPr>
                </pic:pic>
              </a:graphicData>
            </a:graphic>
          </wp:inline>
        </w:drawing>
      </w:r>
    </w:p>
    <w:p w14:paraId="74DEEFD4">
      <w:pPr>
        <w:pStyle w:val="2"/>
        <w:rPr>
          <w:rFonts w:hint="default" w:ascii="Times New Roman" w:hAnsi="Times New Roman" w:cs="Times New Roman"/>
          <w:lang w:val="en-US" w:eastAsia="zh-CN"/>
        </w:rPr>
      </w:pPr>
    </w:p>
    <w:p w14:paraId="602CCEBE">
      <w:pPr>
        <w:pStyle w:val="22"/>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ascii="仿宋" w:hAnsi="仿宋" w:eastAsia="仿宋" w:cs="仿宋"/>
          <w:b/>
          <w:bCs/>
          <w:color w:val="auto"/>
          <w:sz w:val="32"/>
          <w:szCs w:val="32"/>
          <w:u w:val="none"/>
          <w:shd w:val="clear" w:color="auto" w:fill="auto"/>
          <w:lang w:val="en-US" w:eastAsia="zh-CN"/>
        </w:rPr>
      </w:pPr>
      <w:bookmarkStart w:id="36" w:name="_Toc9076"/>
    </w:p>
    <w:p w14:paraId="313D76BC">
      <w:pPr>
        <w:pStyle w:val="22"/>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ascii="仿宋" w:hAnsi="仿宋" w:eastAsia="仿宋" w:cs="仿宋"/>
          <w:b/>
          <w:bCs/>
          <w:color w:val="auto"/>
          <w:sz w:val="32"/>
          <w:szCs w:val="32"/>
          <w:u w:val="none"/>
          <w:shd w:val="clear" w:color="auto" w:fill="auto"/>
          <w:lang w:val="en-US" w:eastAsia="zh-CN"/>
        </w:rPr>
      </w:pPr>
      <w:r>
        <w:rPr>
          <w:rFonts w:hint="default" w:ascii="仿宋" w:hAnsi="仿宋" w:eastAsia="仿宋" w:cs="仿宋"/>
          <w:b/>
          <w:bCs/>
          <w:color w:val="auto"/>
          <w:sz w:val="32"/>
          <w:szCs w:val="32"/>
          <w:u w:val="none"/>
          <w:shd w:val="clear" w:color="auto" w:fill="auto"/>
          <w:lang w:val="en-US" w:eastAsia="zh-CN"/>
        </w:rPr>
        <w:t>4.</w:t>
      </w:r>
      <w:r>
        <w:rPr>
          <w:rFonts w:hint="default" w:ascii="仿宋" w:hAnsi="仿宋" w:eastAsia="仿宋" w:cs="仿宋"/>
          <w:b/>
          <w:bCs/>
          <w:color w:val="auto"/>
          <w:sz w:val="32"/>
          <w:szCs w:val="32"/>
          <w:u w:val="none"/>
          <w:shd w:val="clear" w:color="auto" w:fill="auto"/>
          <w:lang w:val="zh-CN" w:eastAsia="zh-CN"/>
        </w:rPr>
        <w:t>申请修改管理</w:t>
      </w:r>
      <w:bookmarkEnd w:id="32"/>
      <w:bookmarkEnd w:id="33"/>
      <w:bookmarkEnd w:id="34"/>
      <w:bookmarkEnd w:id="36"/>
    </w:p>
    <w:p w14:paraId="111E5738">
      <w:pPr>
        <w:pStyle w:val="22"/>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560" w:firstLineChars="200"/>
        <w:jc w:val="both"/>
        <w:textAlignment w:val="auto"/>
        <w:rPr>
          <w:rFonts w:hint="default" w:ascii="仿宋" w:hAnsi="仿宋" w:eastAsia="仿宋" w:cs="仿宋"/>
          <w:sz w:val="28"/>
          <w:szCs w:val="28"/>
          <w:lang w:val="en-US" w:eastAsia="zh-CN"/>
        </w:rPr>
      </w:pPr>
      <w:r>
        <w:rPr>
          <w:rFonts w:hint="default" w:ascii="仿宋" w:hAnsi="仿宋" w:eastAsia="仿宋" w:cs="仿宋"/>
          <w:sz w:val="28"/>
          <w:szCs w:val="28"/>
          <w:lang w:val="en-US" w:eastAsia="zh-CN"/>
        </w:rPr>
        <w:t>点击左侧菜单栏【过程文档管理】--【申请修改管理】进入可查看修改记录</w:t>
      </w:r>
    </w:p>
    <w:p w14:paraId="14BA3271">
      <w:pPr>
        <w:pStyle w:val="22"/>
        <w:numPr>
          <w:ilvl w:val="0"/>
          <w:numId w:val="0"/>
        </w:numPr>
        <w:spacing w:line="480" w:lineRule="auto"/>
        <w:ind w:left="420" w:leftChars="0"/>
        <w:rPr>
          <w:rFonts w:hint="default" w:ascii="Times New Roman" w:hAnsi="Times New Roman" w:cs="Times New Roman"/>
        </w:rPr>
      </w:pPr>
      <w:r>
        <w:rPr>
          <w:rFonts w:hint="default" w:ascii="Times New Roman" w:hAnsi="Times New Roman" w:cs="Times New Roman"/>
        </w:rPr>
        <w:drawing>
          <wp:inline distT="0" distB="0" distL="114300" distR="114300">
            <wp:extent cx="5267960" cy="928370"/>
            <wp:effectExtent l="0" t="0" r="8890" b="5080"/>
            <wp:docPr id="80"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31"/>
                    <pic:cNvPicPr>
                      <a:picLocks noChangeAspect="1"/>
                    </pic:cNvPicPr>
                  </pic:nvPicPr>
                  <pic:blipFill>
                    <a:blip r:embed="rId31"/>
                    <a:stretch>
                      <a:fillRect/>
                    </a:stretch>
                  </pic:blipFill>
                  <pic:spPr>
                    <a:xfrm>
                      <a:off x="0" y="0"/>
                      <a:ext cx="5267960" cy="928370"/>
                    </a:xfrm>
                    <a:prstGeom prst="rect">
                      <a:avLst/>
                    </a:prstGeom>
                    <a:noFill/>
                    <a:ln>
                      <a:noFill/>
                    </a:ln>
                  </pic:spPr>
                </pic:pic>
              </a:graphicData>
            </a:graphic>
          </wp:inline>
        </w:drawing>
      </w:r>
    </w:p>
    <w:p w14:paraId="719CF37B">
      <w:pPr>
        <w:numPr>
          <w:ilvl w:val="0"/>
          <w:numId w:val="5"/>
        </w:numPr>
        <w:ind w:left="420" w:leftChars="0" w:hanging="420" w:firstLineChars="0"/>
        <w:rPr>
          <w:rFonts w:hint="eastAsia" w:ascii="仿宋" w:hAnsi="仿宋" w:eastAsia="仿宋" w:cs="仿宋"/>
          <w:b/>
          <w:bCs/>
          <w:color w:val="FF0000"/>
          <w:lang w:val="en-US" w:eastAsia="zh-CN"/>
        </w:rPr>
      </w:pPr>
      <w:r>
        <w:rPr>
          <w:rFonts w:hint="eastAsia" w:ascii="仿宋" w:hAnsi="仿宋" w:eastAsia="仿宋" w:cs="仿宋"/>
          <w:b/>
          <w:bCs/>
          <w:color w:val="FF0000"/>
          <w:lang w:val="en-US" w:eastAsia="zh-CN"/>
        </w:rPr>
        <w:t>如何审批学生申请修改：点击【工作台】--【学生申请修改】</w:t>
      </w:r>
    </w:p>
    <w:p w14:paraId="48662E76">
      <w:pPr>
        <w:pStyle w:val="22"/>
        <w:numPr>
          <w:ilvl w:val="0"/>
          <w:numId w:val="0"/>
        </w:numPr>
        <w:spacing w:line="480" w:lineRule="auto"/>
        <w:ind w:left="420" w:leftChars="0"/>
        <w:rPr>
          <w:rFonts w:hint="default" w:ascii="Times New Roman" w:hAnsi="Times New Roman" w:cs="Times New Roman"/>
        </w:rPr>
      </w:pPr>
      <w:r>
        <w:rPr>
          <w:rFonts w:hint="default" w:ascii="Times New Roman" w:hAnsi="Times New Roman" w:cs="Times New Roman"/>
        </w:rPr>
        <w:drawing>
          <wp:inline distT="0" distB="0" distL="114300" distR="114300">
            <wp:extent cx="5272405" cy="948690"/>
            <wp:effectExtent l="0" t="0" r="4445" b="3810"/>
            <wp:docPr id="81"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32"/>
                    <pic:cNvPicPr>
                      <a:picLocks noChangeAspect="1"/>
                    </pic:cNvPicPr>
                  </pic:nvPicPr>
                  <pic:blipFill>
                    <a:blip r:embed="rId32"/>
                    <a:stretch>
                      <a:fillRect/>
                    </a:stretch>
                  </pic:blipFill>
                  <pic:spPr>
                    <a:xfrm>
                      <a:off x="0" y="0"/>
                      <a:ext cx="5272405" cy="948690"/>
                    </a:xfrm>
                    <a:prstGeom prst="rect">
                      <a:avLst/>
                    </a:prstGeom>
                    <a:noFill/>
                    <a:ln>
                      <a:noFill/>
                    </a:ln>
                  </pic:spPr>
                </pic:pic>
              </a:graphicData>
            </a:graphic>
          </wp:inline>
        </w:drawing>
      </w:r>
    </w:p>
    <w:p w14:paraId="573FB4AD">
      <w:pPr>
        <w:numPr>
          <w:ilvl w:val="0"/>
          <w:numId w:val="0"/>
        </w:numPr>
        <w:jc w:val="left"/>
        <w:rPr>
          <w:rFonts w:hint="default" w:ascii="Times New Roman" w:hAnsi="Times New Roman" w:cs="Times New Roman"/>
        </w:rPr>
      </w:pPr>
      <w:bookmarkStart w:id="37" w:name="_Hlk58250932"/>
    </w:p>
    <w:bookmarkEnd w:id="37"/>
    <w:p w14:paraId="2EC62DEB">
      <w:pPr>
        <w:pStyle w:val="5"/>
        <w:pageBreakBefore w:val="0"/>
        <w:widowControl w:val="0"/>
        <w:kinsoku/>
        <w:wordWrap/>
        <w:overflowPunct/>
        <w:topLinePunct w:val="0"/>
        <w:autoSpaceDE/>
        <w:autoSpaceDN/>
        <w:bidi w:val="0"/>
        <w:adjustRightInd/>
        <w:snapToGrid/>
        <w:ind w:left="0" w:leftChars="0" w:firstLine="0" w:firstLineChars="0"/>
        <w:textAlignment w:val="auto"/>
        <w:rPr>
          <w:rFonts w:hint="default" w:ascii="仿宋" w:hAnsi="仿宋" w:eastAsia="仿宋" w:cs="仿宋"/>
          <w:b w:val="0"/>
          <w:bCs w:val="0"/>
          <w:sz w:val="32"/>
          <w:szCs w:val="32"/>
          <w:lang w:val="en-US" w:eastAsia="zh-CN"/>
        </w:rPr>
      </w:pPr>
      <w:bookmarkStart w:id="38" w:name="_Toc4231"/>
      <w:bookmarkStart w:id="39" w:name="_Toc18458"/>
      <w:bookmarkStart w:id="40" w:name="_Toc4206"/>
      <w:bookmarkStart w:id="41" w:name="_Hlk58251965"/>
      <w:r>
        <w:rPr>
          <w:rFonts w:hint="default" w:ascii="仿宋" w:hAnsi="仿宋" w:eastAsia="仿宋" w:cs="仿宋"/>
          <w:b w:val="0"/>
          <w:bCs w:val="0"/>
          <w:sz w:val="32"/>
          <w:szCs w:val="32"/>
          <w:lang w:val="en-US" w:eastAsia="zh-CN"/>
        </w:rPr>
        <w:t>五、论文管理</w:t>
      </w:r>
      <w:bookmarkEnd w:id="38"/>
      <w:bookmarkEnd w:id="39"/>
    </w:p>
    <w:p w14:paraId="1951B045">
      <w:pPr>
        <w:pStyle w:val="22"/>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ascii="仿宋" w:hAnsi="仿宋" w:eastAsia="仿宋" w:cs="仿宋"/>
          <w:b/>
          <w:bCs/>
          <w:color w:val="auto"/>
          <w:sz w:val="32"/>
          <w:szCs w:val="32"/>
          <w:u w:val="none"/>
          <w:shd w:val="clear" w:color="auto" w:fill="auto"/>
          <w:lang w:val="en-US" w:eastAsia="zh-CN"/>
        </w:rPr>
      </w:pPr>
      <w:r>
        <w:rPr>
          <w:rFonts w:hint="default" w:ascii="仿宋" w:hAnsi="仿宋" w:eastAsia="仿宋" w:cs="仿宋"/>
          <w:b/>
          <w:bCs/>
          <w:color w:val="auto"/>
          <w:sz w:val="32"/>
          <w:szCs w:val="32"/>
          <w:u w:val="none"/>
          <w:shd w:val="clear" w:color="auto" w:fill="auto"/>
          <w:lang w:val="en-US" w:eastAsia="zh-CN"/>
        </w:rPr>
        <w:t>1)答辩前论文：</w:t>
      </w:r>
    </w:p>
    <w:p w14:paraId="24BDCBD8">
      <w:pPr>
        <w:pStyle w:val="22"/>
        <w:keepNext w:val="0"/>
        <w:keepLines w:val="0"/>
        <w:pageBreakBefore w:val="0"/>
        <w:widowControl w:val="0"/>
        <w:kinsoku/>
        <w:wordWrap/>
        <w:overflowPunct/>
        <w:topLinePunct w:val="0"/>
        <w:autoSpaceDE/>
        <w:autoSpaceDN/>
        <w:bidi w:val="0"/>
        <w:adjustRightInd/>
        <w:snapToGrid/>
        <w:spacing w:line="480" w:lineRule="auto"/>
        <w:ind w:left="-1120" w:leftChars="-400" w:firstLine="0" w:firstLineChars="0"/>
        <w:jc w:val="left"/>
        <w:textAlignment w:val="auto"/>
        <w:rPr>
          <w:rFonts w:hint="default" w:ascii="Times New Roman" w:hAnsi="Times New Roman" w:cs="Times New Roman"/>
        </w:rPr>
      </w:pPr>
      <w:r>
        <w:rPr>
          <w:rFonts w:hint="default" w:ascii="Times New Roman" w:hAnsi="Times New Roman" w:cs="Times New Roman"/>
        </w:rPr>
        <w:drawing>
          <wp:inline distT="0" distB="0" distL="114300" distR="114300">
            <wp:extent cx="6513830" cy="2691765"/>
            <wp:effectExtent l="0" t="0" r="1270" b="13335"/>
            <wp:docPr id="5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1"/>
                    <pic:cNvPicPr>
                      <a:picLocks noChangeAspect="1"/>
                    </pic:cNvPicPr>
                  </pic:nvPicPr>
                  <pic:blipFill>
                    <a:blip r:embed="rId33"/>
                    <a:stretch>
                      <a:fillRect/>
                    </a:stretch>
                  </pic:blipFill>
                  <pic:spPr>
                    <a:xfrm>
                      <a:off x="0" y="0"/>
                      <a:ext cx="6513830" cy="2691765"/>
                    </a:xfrm>
                    <a:prstGeom prst="rect">
                      <a:avLst/>
                    </a:prstGeom>
                    <a:noFill/>
                    <a:ln>
                      <a:noFill/>
                    </a:ln>
                  </pic:spPr>
                </pic:pic>
              </a:graphicData>
            </a:graphic>
          </wp:inline>
        </w:drawing>
      </w:r>
    </w:p>
    <w:p w14:paraId="671C03B6">
      <w:pPr>
        <w:pStyle w:val="22"/>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ascii="仿宋" w:hAnsi="仿宋" w:eastAsia="仿宋" w:cs="仿宋"/>
          <w:b/>
          <w:bCs/>
          <w:color w:val="FF0000"/>
          <w:sz w:val="32"/>
          <w:szCs w:val="32"/>
          <w:u w:val="none"/>
          <w:shd w:val="clear" w:color="auto" w:fill="auto"/>
          <w:lang w:val="en-US" w:eastAsia="zh-CN"/>
        </w:rPr>
      </w:pPr>
      <w:r>
        <w:rPr>
          <w:rFonts w:hint="default" w:ascii="仿宋" w:hAnsi="仿宋" w:eastAsia="仿宋" w:cs="仿宋"/>
          <w:b/>
          <w:bCs/>
          <w:color w:val="FF0000"/>
          <w:sz w:val="32"/>
          <w:szCs w:val="32"/>
          <w:u w:val="none"/>
          <w:shd w:val="clear" w:color="auto" w:fill="auto"/>
          <w:lang w:val="en-US" w:eastAsia="zh-CN"/>
        </w:rPr>
        <w:t>评阅方式：</w:t>
      </w:r>
    </w:p>
    <w:p w14:paraId="6E78EFBA">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FF0000"/>
          <w:sz w:val="28"/>
          <w:szCs w:val="28"/>
          <w:lang w:val="en-US" w:eastAsia="zh-CN"/>
        </w:rPr>
        <w:t>1、在线评阅</w:t>
      </w:r>
    </w:p>
    <w:p w14:paraId="0E0D767D">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Fonts w:hint="eastAsia" w:ascii="仿宋" w:hAnsi="仿宋" w:eastAsia="仿宋" w:cs="仿宋"/>
          <w:b w:val="0"/>
          <w:bCs w:val="0"/>
          <w:color w:val="000000" w:themeColor="text1"/>
          <w:sz w:val="28"/>
          <w:szCs w:val="28"/>
          <w:lang w:val="en-US" w:eastAsia="zh-CN"/>
          <w14:textFill>
            <w14:solidFill>
              <w14:schemeClr w14:val="tx1"/>
            </w14:solidFill>
          </w14:textFill>
        </w:rPr>
      </w:pPr>
      <w:r>
        <w:rPr>
          <w:rFonts w:hint="eastAsia" w:ascii="仿宋" w:hAnsi="仿宋" w:eastAsia="仿宋" w:cs="仿宋"/>
          <w:b w:val="0"/>
          <w:bCs w:val="0"/>
          <w:color w:val="FF0000"/>
          <w:sz w:val="28"/>
          <w:szCs w:val="28"/>
          <w:lang w:val="en-US" w:eastAsia="zh-CN"/>
        </w:rPr>
        <w:t>教师端：</w:t>
      </w:r>
      <w:r>
        <w:rPr>
          <w:rFonts w:hint="eastAsia" w:ascii="仿宋" w:hAnsi="仿宋" w:eastAsia="仿宋" w:cs="仿宋"/>
          <w:b w:val="0"/>
          <w:bCs w:val="0"/>
          <w:color w:val="000000" w:themeColor="text1"/>
          <w:sz w:val="28"/>
          <w:szCs w:val="28"/>
          <w:lang w:val="en-US" w:eastAsia="zh-CN"/>
          <w14:textFill>
            <w14:solidFill>
              <w14:schemeClr w14:val="tx1"/>
            </w14:solidFill>
          </w14:textFill>
        </w:rPr>
        <w:t>教师直接在系统内对文章进行批注修改评阅。</w:t>
      </w:r>
    </w:p>
    <w:p w14:paraId="4AFBA66A">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Fonts w:hint="eastAsia" w:ascii="仿宋" w:hAnsi="仿宋" w:eastAsia="仿宋" w:cs="仿宋"/>
          <w:kern w:val="2"/>
          <w:sz w:val="28"/>
          <w:szCs w:val="28"/>
          <w:lang w:val="en-US" w:eastAsia="zh-CN" w:bidi="ar-SA"/>
        </w:rPr>
      </w:pPr>
      <w:r>
        <w:rPr>
          <w:rFonts w:hint="eastAsia" w:ascii="仿宋" w:hAnsi="仿宋" w:eastAsia="仿宋" w:cs="仿宋"/>
          <w:b w:val="0"/>
          <w:bCs w:val="0"/>
          <w:color w:val="FF0000"/>
          <w:sz w:val="28"/>
          <w:szCs w:val="28"/>
          <w:highlight w:val="none"/>
          <w:lang w:val="en-US" w:eastAsia="zh-CN"/>
        </w:rPr>
        <w:t>学生端：</w:t>
      </w:r>
      <w:r>
        <w:rPr>
          <w:rFonts w:hint="eastAsia" w:ascii="仿宋" w:hAnsi="仿宋" w:eastAsia="仿宋" w:cs="仿宋"/>
          <w:b w:val="0"/>
          <w:bCs w:val="0"/>
          <w:color w:val="auto"/>
          <w:sz w:val="28"/>
          <w:szCs w:val="28"/>
          <w:lang w:val="en-US" w:eastAsia="zh-CN"/>
        </w:rPr>
        <w:t>在教师评阅完后，可在系统内可点击“</w:t>
      </w:r>
      <w:r>
        <w:rPr>
          <w:rFonts w:hint="eastAsia" w:ascii="仿宋" w:hAnsi="仿宋" w:eastAsia="仿宋" w:cs="仿宋"/>
          <w:b w:val="0"/>
          <w:bCs w:val="0"/>
          <w:color w:val="FF0000"/>
          <w:sz w:val="28"/>
          <w:szCs w:val="28"/>
          <w:highlight w:val="yellow"/>
          <w:lang w:val="en-US" w:eastAsia="zh-CN"/>
        </w:rPr>
        <w:t>查看论文评阅记录</w:t>
      </w:r>
      <w:r>
        <w:rPr>
          <w:rFonts w:hint="eastAsia" w:ascii="仿宋" w:hAnsi="仿宋" w:eastAsia="仿宋" w:cs="仿宋"/>
          <w:b w:val="0"/>
          <w:bCs w:val="0"/>
          <w:color w:val="auto"/>
          <w:sz w:val="28"/>
          <w:szCs w:val="28"/>
          <w:lang w:val="en-US" w:eastAsia="zh-CN"/>
        </w:rPr>
        <w:t>”查</w:t>
      </w:r>
      <w:r>
        <w:rPr>
          <w:rFonts w:hint="eastAsia" w:ascii="仿宋" w:hAnsi="仿宋" w:eastAsia="仿宋" w:cs="仿宋"/>
          <w:kern w:val="2"/>
          <w:sz w:val="28"/>
          <w:szCs w:val="28"/>
          <w:lang w:val="en-US" w:eastAsia="zh-CN" w:bidi="ar-SA"/>
        </w:rPr>
        <w:t>看教师线上批注修改的具体内容，在线评阅可下载学生当次上传的原文，不支持学生在线修改文档，不支持下载批注。</w:t>
      </w:r>
    </w:p>
    <w:p w14:paraId="6464C36E">
      <w:pPr>
        <w:pStyle w:val="2"/>
        <w:ind w:left="0" w:leftChars="0" w:firstLine="0" w:firstLineChars="0"/>
        <w:jc w:val="center"/>
        <w:rPr>
          <w:rFonts w:hint="default" w:ascii="Times New Roman" w:hAnsi="Times New Roman" w:cs="Times New Roman"/>
        </w:rPr>
      </w:pPr>
      <w:r>
        <w:rPr>
          <w:rFonts w:hint="default" w:ascii="Times New Roman" w:hAnsi="Times New Roman" w:cs="Times New Roman"/>
        </w:rPr>
        <w:drawing>
          <wp:inline distT="0" distB="0" distL="114300" distR="114300">
            <wp:extent cx="5272405" cy="1794510"/>
            <wp:effectExtent l="0" t="0" r="4445" b="15240"/>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34"/>
                    <a:stretch>
                      <a:fillRect/>
                    </a:stretch>
                  </pic:blipFill>
                  <pic:spPr>
                    <a:xfrm>
                      <a:off x="0" y="0"/>
                      <a:ext cx="5272405" cy="1794510"/>
                    </a:xfrm>
                    <a:prstGeom prst="rect">
                      <a:avLst/>
                    </a:prstGeom>
                    <a:noFill/>
                    <a:ln>
                      <a:noFill/>
                    </a:ln>
                  </pic:spPr>
                </pic:pic>
              </a:graphicData>
            </a:graphic>
          </wp:inline>
        </w:drawing>
      </w:r>
    </w:p>
    <w:p w14:paraId="234937A4">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default" w:ascii="仿宋" w:hAnsi="仿宋" w:eastAsia="仿宋" w:cs="仿宋"/>
          <w:b w:val="0"/>
          <w:bCs w:val="0"/>
          <w:color w:val="FF0000"/>
          <w:sz w:val="28"/>
          <w:szCs w:val="28"/>
          <w:lang w:val="en-US" w:eastAsia="zh-CN"/>
        </w:rPr>
      </w:pPr>
      <w:r>
        <w:rPr>
          <w:rFonts w:hint="eastAsia" w:ascii="仿宋" w:hAnsi="仿宋" w:eastAsia="仿宋" w:cs="仿宋"/>
          <w:b w:val="0"/>
          <w:bCs w:val="0"/>
          <w:color w:val="FF0000"/>
          <w:sz w:val="28"/>
          <w:szCs w:val="28"/>
          <w:lang w:val="en-US" w:eastAsia="zh-CN"/>
        </w:rPr>
        <w:t>2、</w:t>
      </w:r>
      <w:r>
        <w:rPr>
          <w:rFonts w:hint="default" w:ascii="仿宋" w:hAnsi="仿宋" w:eastAsia="仿宋" w:cs="仿宋"/>
          <w:b w:val="0"/>
          <w:bCs w:val="0"/>
          <w:color w:val="FF0000"/>
          <w:sz w:val="28"/>
          <w:szCs w:val="28"/>
          <w:lang w:val="en-US" w:eastAsia="zh-CN"/>
        </w:rPr>
        <w:t>上传评阅：</w:t>
      </w:r>
    </w:p>
    <w:p w14:paraId="2CC0EC0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560" w:firstLineChars="200"/>
        <w:textAlignment w:val="auto"/>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FF0000"/>
          <w:sz w:val="28"/>
          <w:szCs w:val="28"/>
          <w:lang w:val="en-US" w:eastAsia="zh-CN"/>
        </w:rPr>
        <w:t>教师端：</w:t>
      </w:r>
      <w:r>
        <w:rPr>
          <w:rFonts w:hint="eastAsia" w:ascii="仿宋" w:hAnsi="仿宋" w:eastAsia="仿宋" w:cs="仿宋"/>
          <w:b w:val="0"/>
          <w:bCs w:val="0"/>
          <w:color w:val="auto"/>
          <w:sz w:val="28"/>
          <w:szCs w:val="28"/>
          <w:lang w:val="en-US" w:eastAsia="zh-CN"/>
        </w:rPr>
        <w:t>教师下载学生论文，批注评阅后在系统选择不通过可上传批注好的word文档。</w:t>
      </w:r>
    </w:p>
    <w:p w14:paraId="0DDEFCF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560" w:firstLineChars="200"/>
        <w:textAlignment w:val="auto"/>
        <w:rPr>
          <w:rFonts w:hint="eastAsia" w:ascii="仿宋" w:hAnsi="仿宋" w:eastAsia="仿宋" w:cs="仿宋"/>
        </w:rPr>
      </w:pPr>
      <w:r>
        <w:rPr>
          <w:rFonts w:hint="eastAsia" w:ascii="仿宋" w:hAnsi="仿宋" w:eastAsia="仿宋" w:cs="仿宋"/>
          <w:b w:val="0"/>
          <w:bCs w:val="0"/>
          <w:color w:val="FF0000"/>
          <w:sz w:val="28"/>
          <w:szCs w:val="28"/>
          <w:lang w:val="en-US" w:eastAsia="zh-CN"/>
        </w:rPr>
        <w:t>学生端：</w:t>
      </w:r>
      <w:r>
        <w:rPr>
          <w:rFonts w:hint="eastAsia" w:ascii="仿宋" w:hAnsi="仿宋" w:eastAsia="仿宋" w:cs="仿宋"/>
          <w:b w:val="0"/>
          <w:bCs w:val="0"/>
          <w:color w:val="auto"/>
          <w:sz w:val="28"/>
          <w:szCs w:val="28"/>
          <w:lang w:val="en-US" w:eastAsia="zh-CN"/>
        </w:rPr>
        <w:t>学生可点击“</w:t>
      </w:r>
      <w:r>
        <w:rPr>
          <w:rFonts w:hint="eastAsia" w:ascii="仿宋" w:hAnsi="仿宋" w:eastAsia="仿宋" w:cs="仿宋"/>
          <w:b w:val="0"/>
          <w:bCs w:val="0"/>
          <w:color w:val="FF0000"/>
          <w:sz w:val="28"/>
          <w:szCs w:val="28"/>
          <w:highlight w:val="yellow"/>
          <w:lang w:val="en-US" w:eastAsia="zh-CN"/>
        </w:rPr>
        <w:t>下载评阅</w:t>
      </w:r>
      <w:r>
        <w:rPr>
          <w:rFonts w:hint="eastAsia" w:ascii="仿宋" w:hAnsi="仿宋" w:eastAsia="仿宋" w:cs="仿宋"/>
          <w:b w:val="0"/>
          <w:bCs w:val="0"/>
          <w:color w:val="auto"/>
          <w:sz w:val="28"/>
          <w:szCs w:val="28"/>
          <w:lang w:val="en-US" w:eastAsia="zh-CN"/>
        </w:rPr>
        <w:t>”直接下载批注评阅稿。</w:t>
      </w:r>
    </w:p>
    <w:p w14:paraId="0C7E1F68">
      <w:pPr>
        <w:rPr>
          <w:rFonts w:hint="default" w:ascii="Times New Roman" w:hAnsi="Times New Roman" w:cs="Times New Roman"/>
        </w:rPr>
      </w:pPr>
      <w:r>
        <w:rPr>
          <w:rFonts w:hint="default" w:ascii="Times New Roman" w:hAnsi="Times New Roman" w:cs="Times New Roman"/>
        </w:rPr>
        <w:drawing>
          <wp:inline distT="0" distB="0" distL="114300" distR="114300">
            <wp:extent cx="5261610" cy="2482850"/>
            <wp:effectExtent l="0" t="0" r="15240" b="12700"/>
            <wp:docPr id="8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19"/>
                    <pic:cNvPicPr>
                      <a:picLocks noChangeAspect="1"/>
                    </pic:cNvPicPr>
                  </pic:nvPicPr>
                  <pic:blipFill>
                    <a:blip r:embed="rId35"/>
                    <a:srcRect t="3955"/>
                    <a:stretch>
                      <a:fillRect/>
                    </a:stretch>
                  </pic:blipFill>
                  <pic:spPr>
                    <a:xfrm>
                      <a:off x="0" y="0"/>
                      <a:ext cx="5261610" cy="2482850"/>
                    </a:xfrm>
                    <a:prstGeom prst="rect">
                      <a:avLst/>
                    </a:prstGeom>
                    <a:noFill/>
                    <a:ln>
                      <a:noFill/>
                    </a:ln>
                  </pic:spPr>
                </pic:pic>
              </a:graphicData>
            </a:graphic>
          </wp:inline>
        </w:drawing>
      </w:r>
    </w:p>
    <w:p w14:paraId="4D47F507">
      <w:pPr>
        <w:numPr>
          <w:ilvl w:val="0"/>
          <w:numId w:val="0"/>
        </w:numPr>
        <w:rPr>
          <w:rFonts w:hint="default" w:ascii="Times New Roman" w:hAnsi="Times New Roman" w:eastAsia="宋体" w:cs="Times New Roman"/>
          <w:b/>
          <w:bCs/>
          <w:color w:val="FF0000"/>
          <w:sz w:val="32"/>
          <w:szCs w:val="40"/>
          <w:lang w:val="en-US" w:eastAsia="zh-CN"/>
        </w:rPr>
      </w:pPr>
    </w:p>
    <w:p w14:paraId="001DC835">
      <w:pPr>
        <w:numPr>
          <w:ilvl w:val="0"/>
          <w:numId w:val="0"/>
        </w:numPr>
        <w:rPr>
          <w:rFonts w:hint="eastAsia" w:ascii="仿宋" w:hAnsi="仿宋" w:eastAsia="仿宋" w:cs="仿宋"/>
          <w:b/>
          <w:bCs/>
          <w:color w:val="FF0000"/>
          <w:sz w:val="28"/>
          <w:szCs w:val="36"/>
          <w:lang w:val="en-US" w:eastAsia="zh-CN"/>
        </w:rPr>
      </w:pPr>
      <w:r>
        <w:rPr>
          <w:rFonts w:hint="eastAsia" w:ascii="仿宋" w:hAnsi="仿宋" w:eastAsia="仿宋" w:cs="仿宋"/>
          <w:b/>
          <w:bCs/>
          <w:color w:val="FF0000"/>
          <w:sz w:val="28"/>
          <w:szCs w:val="36"/>
          <w:lang w:val="en-US" w:eastAsia="zh-CN"/>
        </w:rPr>
        <w:t>以下为两种评阅方式的具体操作说明</w:t>
      </w:r>
    </w:p>
    <w:p w14:paraId="19DE7410">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仿宋" w:hAnsi="仿宋" w:eastAsia="仿宋" w:cs="仿宋"/>
          <w:b w:val="0"/>
          <w:bCs w:val="0"/>
          <w:color w:val="FF0000"/>
          <w:sz w:val="28"/>
          <w:szCs w:val="28"/>
          <w:lang w:val="en-US" w:eastAsia="zh-CN"/>
        </w:rPr>
      </w:pPr>
      <w:r>
        <w:rPr>
          <w:rFonts w:hint="eastAsia" w:ascii="仿宋" w:hAnsi="仿宋" w:eastAsia="仿宋" w:cs="仿宋"/>
          <w:b w:val="0"/>
          <w:bCs w:val="0"/>
          <w:color w:val="FF0000"/>
          <w:sz w:val="24"/>
          <w:szCs w:val="24"/>
          <w:lang w:val="en-US" w:eastAsia="zh-CN"/>
        </w:rPr>
        <w:t>1</w:t>
      </w:r>
      <w:r>
        <w:rPr>
          <w:rFonts w:hint="eastAsia" w:ascii="仿宋" w:hAnsi="仿宋" w:eastAsia="仿宋" w:cs="仿宋"/>
          <w:b w:val="0"/>
          <w:bCs w:val="0"/>
          <w:color w:val="FF0000"/>
          <w:sz w:val="28"/>
          <w:szCs w:val="28"/>
          <w:lang w:val="en-US" w:eastAsia="zh-CN"/>
        </w:rPr>
        <w:t>、在线评阅</w:t>
      </w:r>
    </w:p>
    <w:p w14:paraId="4F224F7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560" w:firstLineChars="200"/>
        <w:textAlignment w:val="auto"/>
        <w:rPr>
          <w:rFonts w:hint="default" w:ascii="Times New Roman" w:hAnsi="Times New Roman" w:eastAsia="宋体" w:cs="Times New Roman"/>
          <w:b w:val="0"/>
          <w:bCs w:val="0"/>
          <w:sz w:val="28"/>
          <w:szCs w:val="28"/>
          <w:lang w:val="en-US" w:eastAsia="zh-CN"/>
        </w:rPr>
      </w:pPr>
      <w:r>
        <w:rPr>
          <w:rFonts w:hint="eastAsia" w:ascii="仿宋" w:hAnsi="仿宋" w:eastAsia="仿宋" w:cs="仿宋"/>
          <w:b w:val="0"/>
          <w:bCs w:val="0"/>
          <w:sz w:val="28"/>
          <w:szCs w:val="28"/>
          <w:lang w:val="en-US" w:eastAsia="zh-CN"/>
        </w:rPr>
        <w:t>（1）导师登录系统，在</w:t>
      </w:r>
      <w:r>
        <w:rPr>
          <w:rFonts w:hint="eastAsia" w:ascii="仿宋" w:hAnsi="仿宋" w:eastAsia="仿宋" w:cs="仿宋"/>
          <w:b w:val="0"/>
          <w:bCs w:val="0"/>
          <w:color w:val="FF0000"/>
          <w:sz w:val="28"/>
          <w:szCs w:val="28"/>
          <w:lang w:val="en-US" w:eastAsia="zh-CN"/>
        </w:rPr>
        <w:t>【工作台】</w:t>
      </w:r>
      <w:r>
        <w:rPr>
          <w:rFonts w:hint="eastAsia" w:ascii="仿宋" w:hAnsi="仿宋" w:eastAsia="仿宋" w:cs="仿宋"/>
          <w:b w:val="0"/>
          <w:bCs w:val="0"/>
          <w:sz w:val="28"/>
          <w:szCs w:val="28"/>
          <w:lang w:val="en-US" w:eastAsia="zh-CN"/>
        </w:rPr>
        <w:t>界面点击答辩前论文旁边的【批阅】按钮，进行评阅论文，具体操作如下图：</w:t>
      </w:r>
    </w:p>
    <w:p w14:paraId="3CF923FD">
      <w:pPr>
        <w:numPr>
          <w:ilvl w:val="0"/>
          <w:numId w:val="0"/>
        </w:numPr>
        <w:rPr>
          <w:rFonts w:hint="default" w:ascii="Times New Roman" w:hAnsi="Times New Roman" w:cs="Times New Roman"/>
        </w:rPr>
      </w:pPr>
      <w:r>
        <w:rPr>
          <w:rFonts w:hint="default" w:ascii="Times New Roman" w:hAnsi="Times New Roman" w:cs="Times New Roman"/>
        </w:rPr>
        <w:drawing>
          <wp:inline distT="0" distB="0" distL="114300" distR="114300">
            <wp:extent cx="5471795" cy="2085340"/>
            <wp:effectExtent l="0" t="0" r="14605" b="10160"/>
            <wp:docPr id="6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2"/>
                    <pic:cNvPicPr>
                      <a:picLocks noChangeAspect="1"/>
                    </pic:cNvPicPr>
                  </pic:nvPicPr>
                  <pic:blipFill>
                    <a:blip r:embed="rId36"/>
                    <a:stretch>
                      <a:fillRect/>
                    </a:stretch>
                  </pic:blipFill>
                  <pic:spPr>
                    <a:xfrm>
                      <a:off x="0" y="0"/>
                      <a:ext cx="5471795" cy="2085340"/>
                    </a:xfrm>
                    <a:prstGeom prst="rect">
                      <a:avLst/>
                    </a:prstGeom>
                    <a:noFill/>
                    <a:ln>
                      <a:noFill/>
                    </a:ln>
                  </pic:spPr>
                </pic:pic>
              </a:graphicData>
            </a:graphic>
          </wp:inline>
        </w:drawing>
      </w:r>
    </w:p>
    <w:p w14:paraId="1BD28637">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560" w:firstLineChars="200"/>
        <w:jc w:val="left"/>
        <w:textAlignment w:val="auto"/>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或者点击</w:t>
      </w:r>
      <w:r>
        <w:rPr>
          <w:rFonts w:hint="eastAsia" w:ascii="仿宋" w:hAnsi="仿宋" w:eastAsia="仿宋" w:cs="仿宋"/>
          <w:b w:val="0"/>
          <w:bCs w:val="0"/>
          <w:color w:val="FF0000"/>
          <w:kern w:val="2"/>
          <w:sz w:val="28"/>
          <w:szCs w:val="28"/>
          <w:lang w:val="en-US" w:eastAsia="zh-CN" w:bidi="ar-SA"/>
        </w:rPr>
        <w:t>左侧菜单栏-【论文管理】-【答辩前论文】</w:t>
      </w:r>
      <w:r>
        <w:rPr>
          <w:rFonts w:hint="eastAsia" w:ascii="仿宋" w:hAnsi="仿宋" w:eastAsia="仿宋" w:cs="仿宋"/>
          <w:b w:val="0"/>
          <w:bCs w:val="0"/>
          <w:kern w:val="2"/>
          <w:sz w:val="28"/>
          <w:szCs w:val="28"/>
          <w:lang w:val="en-US" w:eastAsia="zh-CN" w:bidi="ar-SA"/>
        </w:rPr>
        <w:t>进入后点击【批阅】</w:t>
      </w:r>
    </w:p>
    <w:p w14:paraId="35EBC779">
      <w:pPr>
        <w:numPr>
          <w:ilvl w:val="0"/>
          <w:numId w:val="0"/>
        </w:numPr>
        <w:rPr>
          <w:rFonts w:hint="default" w:ascii="Times New Roman" w:hAnsi="Times New Roman" w:cs="Times New Roman"/>
        </w:rPr>
      </w:pPr>
      <w:r>
        <w:rPr>
          <w:rFonts w:hint="default" w:ascii="Times New Roman" w:hAnsi="Times New Roman" w:cs="Times New Roman"/>
        </w:rPr>
        <w:drawing>
          <wp:inline distT="0" distB="0" distL="114300" distR="114300">
            <wp:extent cx="5273040" cy="2343150"/>
            <wp:effectExtent l="0" t="0" r="3810" b="0"/>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37"/>
                    <a:stretch>
                      <a:fillRect/>
                    </a:stretch>
                  </pic:blipFill>
                  <pic:spPr>
                    <a:xfrm>
                      <a:off x="0" y="0"/>
                      <a:ext cx="5273040" cy="2343150"/>
                    </a:xfrm>
                    <a:prstGeom prst="rect">
                      <a:avLst/>
                    </a:prstGeom>
                    <a:noFill/>
                    <a:ln>
                      <a:noFill/>
                    </a:ln>
                  </pic:spPr>
                </pic:pic>
              </a:graphicData>
            </a:graphic>
          </wp:inline>
        </w:drawing>
      </w:r>
    </w:p>
    <w:p w14:paraId="7001802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560" w:firstLineChars="200"/>
        <w:textAlignment w:val="auto"/>
        <w:rPr>
          <w:rFonts w:hint="eastAsia" w:ascii="仿宋" w:hAnsi="仿宋" w:eastAsia="仿宋" w:cs="仿宋"/>
          <w:b w:val="0"/>
          <w:bCs w:val="0"/>
          <w:color w:val="FF0000"/>
          <w:sz w:val="28"/>
          <w:szCs w:val="28"/>
          <w:lang w:val="en-US" w:eastAsia="zh-CN"/>
        </w:rPr>
      </w:pPr>
      <w:r>
        <w:rPr>
          <w:rFonts w:hint="eastAsia" w:ascii="仿宋" w:hAnsi="仿宋" w:eastAsia="仿宋" w:cs="仿宋"/>
          <w:b w:val="0"/>
          <w:bCs w:val="0"/>
          <w:sz w:val="28"/>
          <w:szCs w:val="28"/>
          <w:lang w:val="en-US" w:eastAsia="zh-CN"/>
        </w:rPr>
        <w:t>可给学生论文进行批注操作，在审批界面点击蓝色按钮添加批注或者可点击蓝色按钮修改按钮直接帮学生修改</w:t>
      </w:r>
    </w:p>
    <w:p w14:paraId="3695610B">
      <w:pPr>
        <w:pStyle w:val="2"/>
        <w:ind w:left="0" w:leftChars="0" w:firstLine="0" w:firstLineChars="0"/>
        <w:rPr>
          <w:rFonts w:hint="default" w:ascii="Times New Roman" w:hAnsi="Times New Roman" w:cs="Times New Roman"/>
        </w:rPr>
      </w:pPr>
      <w:r>
        <w:rPr>
          <w:rFonts w:hint="default" w:ascii="Times New Roman" w:hAnsi="Times New Roman" w:cs="Times New Roman"/>
        </w:rPr>
        <w:drawing>
          <wp:inline distT="0" distB="0" distL="114300" distR="114300">
            <wp:extent cx="5266690" cy="2702560"/>
            <wp:effectExtent l="0" t="0" r="10160" b="254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38"/>
                    <a:stretch>
                      <a:fillRect/>
                    </a:stretch>
                  </pic:blipFill>
                  <pic:spPr>
                    <a:xfrm>
                      <a:off x="0" y="0"/>
                      <a:ext cx="5266690" cy="2702560"/>
                    </a:xfrm>
                    <a:prstGeom prst="rect">
                      <a:avLst/>
                    </a:prstGeom>
                    <a:noFill/>
                    <a:ln>
                      <a:noFill/>
                    </a:ln>
                  </pic:spPr>
                </pic:pic>
              </a:graphicData>
            </a:graphic>
          </wp:inline>
        </w:drawing>
      </w:r>
    </w:p>
    <w:p w14:paraId="2704EBFB">
      <w:pPr>
        <w:pStyle w:val="2"/>
        <w:keepNext w:val="0"/>
        <w:keepLines w:val="0"/>
        <w:pageBreakBefore w:val="0"/>
        <w:widowControl w:val="0"/>
        <w:kinsoku/>
        <w:wordWrap/>
        <w:overflowPunct/>
        <w:topLinePunct w:val="0"/>
        <w:autoSpaceDE/>
        <w:autoSpaceDN/>
        <w:bidi w:val="0"/>
        <w:adjustRightInd/>
        <w:snapToGrid/>
        <w:ind w:left="0" w:leftChars="0" w:firstLine="0" w:firstLineChars="0"/>
        <w:jc w:val="left"/>
        <w:textAlignment w:val="auto"/>
        <w:rPr>
          <w:rFonts w:hint="default" w:ascii="Times New Roman" w:hAnsi="Times New Roman" w:cs="Times New Roman"/>
        </w:rPr>
      </w:pPr>
      <w:r>
        <w:rPr>
          <w:rFonts w:hint="default" w:ascii="Times New Roman" w:hAnsi="Times New Roman" w:cs="Times New Roman"/>
        </w:rPr>
        <w:drawing>
          <wp:inline distT="0" distB="0" distL="114300" distR="114300">
            <wp:extent cx="5273040" cy="2374900"/>
            <wp:effectExtent l="0" t="0" r="3810" b="6350"/>
            <wp:docPr id="1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
                    <pic:cNvPicPr>
                      <a:picLocks noChangeAspect="1"/>
                    </pic:cNvPicPr>
                  </pic:nvPicPr>
                  <pic:blipFill>
                    <a:blip r:embed="rId39"/>
                    <a:stretch>
                      <a:fillRect/>
                    </a:stretch>
                  </pic:blipFill>
                  <pic:spPr>
                    <a:xfrm>
                      <a:off x="0" y="0"/>
                      <a:ext cx="5273040" cy="2374900"/>
                    </a:xfrm>
                    <a:prstGeom prst="rect">
                      <a:avLst/>
                    </a:prstGeom>
                    <a:noFill/>
                    <a:ln>
                      <a:noFill/>
                    </a:ln>
                  </pic:spPr>
                </pic:pic>
              </a:graphicData>
            </a:graphic>
          </wp:inline>
        </w:drawing>
      </w:r>
    </w:p>
    <w:p w14:paraId="2C9E5BB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560" w:firstLineChars="200"/>
        <w:textAlignment w:val="auto"/>
        <w:rPr>
          <w:rFonts w:hint="default" w:ascii="仿宋" w:hAnsi="仿宋" w:eastAsia="仿宋" w:cs="仿宋"/>
          <w:b w:val="0"/>
          <w:bCs w:val="0"/>
          <w:sz w:val="28"/>
          <w:szCs w:val="28"/>
          <w:lang w:val="en-US" w:eastAsia="zh-CN"/>
        </w:rPr>
      </w:pPr>
      <w:r>
        <w:rPr>
          <w:rFonts w:hint="default" w:ascii="仿宋" w:hAnsi="仿宋" w:eastAsia="仿宋" w:cs="仿宋"/>
          <w:b w:val="0"/>
          <w:bCs w:val="0"/>
          <w:sz w:val="28"/>
          <w:szCs w:val="28"/>
          <w:lang w:val="en-US" w:eastAsia="zh-CN"/>
        </w:rPr>
        <w:t>满足定稿要求可以点击通过并定稿可以去评分和设置评阅教师</w:t>
      </w:r>
    </w:p>
    <w:p w14:paraId="001770D7">
      <w:pPr>
        <w:pStyle w:val="2"/>
        <w:keepNext w:val="0"/>
        <w:keepLines w:val="0"/>
        <w:pageBreakBefore w:val="0"/>
        <w:widowControl w:val="0"/>
        <w:kinsoku/>
        <w:wordWrap/>
        <w:overflowPunct/>
        <w:topLinePunct w:val="0"/>
        <w:autoSpaceDE/>
        <w:autoSpaceDN/>
        <w:bidi w:val="0"/>
        <w:adjustRightInd/>
        <w:snapToGrid/>
        <w:ind w:left="0" w:leftChars="0" w:firstLine="0" w:firstLineChars="0"/>
        <w:jc w:val="left"/>
        <w:textAlignment w:val="auto"/>
        <w:rPr>
          <w:rFonts w:hint="default" w:ascii="Times New Roman" w:hAnsi="Times New Roman" w:eastAsia="宋体" w:cs="Times New Roman"/>
          <w:b w:val="0"/>
          <w:bCs w:val="0"/>
          <w:kern w:val="2"/>
          <w:sz w:val="28"/>
          <w:szCs w:val="28"/>
          <w:lang w:val="en-US" w:eastAsia="zh-CN" w:bidi="ar-SA"/>
        </w:rPr>
      </w:pPr>
      <w:r>
        <w:rPr>
          <w:rFonts w:hint="default" w:ascii="Times New Roman" w:hAnsi="Times New Roman" w:eastAsia="宋体" w:cs="Times New Roman"/>
          <w:b w:val="0"/>
          <w:bCs w:val="0"/>
          <w:kern w:val="2"/>
          <w:sz w:val="28"/>
          <w:szCs w:val="28"/>
          <w:lang w:val="en-US" w:eastAsia="zh-CN" w:bidi="ar-SA"/>
        </w:rPr>
        <w:drawing>
          <wp:inline distT="0" distB="0" distL="114300" distR="114300">
            <wp:extent cx="5266690" cy="2703195"/>
            <wp:effectExtent l="0" t="0" r="10160" b="1905"/>
            <wp:docPr id="1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
                    <pic:cNvPicPr>
                      <a:picLocks noChangeAspect="1"/>
                    </pic:cNvPicPr>
                  </pic:nvPicPr>
                  <pic:blipFill>
                    <a:blip r:embed="rId40"/>
                    <a:stretch>
                      <a:fillRect/>
                    </a:stretch>
                  </pic:blipFill>
                  <pic:spPr>
                    <a:xfrm>
                      <a:off x="0" y="0"/>
                      <a:ext cx="5266690" cy="2703195"/>
                    </a:xfrm>
                    <a:prstGeom prst="rect">
                      <a:avLst/>
                    </a:prstGeom>
                    <a:noFill/>
                    <a:ln>
                      <a:noFill/>
                    </a:ln>
                  </pic:spPr>
                </pic:pic>
              </a:graphicData>
            </a:graphic>
          </wp:inline>
        </w:drawing>
      </w:r>
    </w:p>
    <w:p w14:paraId="0AA4358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560" w:firstLineChars="200"/>
        <w:textAlignment w:val="auto"/>
        <w:rPr>
          <w:rFonts w:hint="default" w:ascii="仿宋" w:hAnsi="仿宋" w:eastAsia="仿宋" w:cs="仿宋"/>
          <w:b w:val="0"/>
          <w:bCs w:val="0"/>
          <w:sz w:val="28"/>
          <w:szCs w:val="28"/>
          <w:lang w:val="en-US" w:eastAsia="zh-CN"/>
        </w:rPr>
      </w:pPr>
      <w:r>
        <w:rPr>
          <w:rFonts w:hint="default" w:ascii="仿宋" w:hAnsi="仿宋" w:eastAsia="仿宋" w:cs="仿宋"/>
          <w:b w:val="0"/>
          <w:bCs w:val="0"/>
          <w:sz w:val="28"/>
          <w:szCs w:val="28"/>
          <w:lang w:val="en-US" w:eastAsia="zh-CN"/>
        </w:rPr>
        <w:t>不满足定稿要求可以点击退回修改后学生需要重新提交论文</w:t>
      </w:r>
    </w:p>
    <w:p w14:paraId="5E5D03DC">
      <w:pPr>
        <w:pStyle w:val="2"/>
        <w:numPr>
          <w:ilvl w:val="0"/>
          <w:numId w:val="0"/>
        </w:numPr>
        <w:rPr>
          <w:rFonts w:hint="default" w:ascii="Times New Roman" w:hAnsi="Times New Roman" w:cs="Times New Roman"/>
          <w:lang w:val="en-US" w:eastAsia="zh-CN"/>
        </w:rPr>
      </w:pPr>
      <w:r>
        <w:rPr>
          <w:rFonts w:hint="default" w:ascii="Times New Roman" w:hAnsi="Times New Roman" w:cs="Times New Roman"/>
        </w:rPr>
        <w:drawing>
          <wp:inline distT="0" distB="0" distL="114300" distR="114300">
            <wp:extent cx="5264785" cy="2785745"/>
            <wp:effectExtent l="0" t="0" r="12065" b="14605"/>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41"/>
                    <a:stretch>
                      <a:fillRect/>
                    </a:stretch>
                  </pic:blipFill>
                  <pic:spPr>
                    <a:xfrm>
                      <a:off x="0" y="0"/>
                      <a:ext cx="5264785" cy="2785745"/>
                    </a:xfrm>
                    <a:prstGeom prst="rect">
                      <a:avLst/>
                    </a:prstGeom>
                    <a:noFill/>
                    <a:ln>
                      <a:noFill/>
                    </a:ln>
                  </pic:spPr>
                </pic:pic>
              </a:graphicData>
            </a:graphic>
          </wp:inline>
        </w:drawing>
      </w:r>
    </w:p>
    <w:p w14:paraId="0708B71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560" w:firstLineChars="200"/>
        <w:textAlignment w:val="auto"/>
        <w:rPr>
          <w:rFonts w:hint="default" w:ascii="Times New Roman" w:hAnsi="Times New Roman" w:cs="Times New Roman"/>
          <w:b w:val="0"/>
          <w:bCs w:val="0"/>
        </w:rPr>
      </w:pPr>
      <w:r>
        <w:rPr>
          <w:rFonts w:hint="default" w:ascii="仿宋" w:hAnsi="仿宋" w:eastAsia="仿宋" w:cs="仿宋"/>
          <w:b w:val="0"/>
          <w:bCs w:val="0"/>
          <w:sz w:val="28"/>
          <w:szCs w:val="28"/>
          <w:lang w:val="en-US" w:eastAsia="zh-CN"/>
        </w:rPr>
        <w:t>如学生论文检测不合格，则导师无法定稿评分，系统会显示具体不合格内容。</w:t>
      </w:r>
    </w:p>
    <w:p w14:paraId="74CA05B0">
      <w:pPr>
        <w:numPr>
          <w:ilvl w:val="0"/>
          <w:numId w:val="0"/>
        </w:numPr>
        <w:rPr>
          <w:rFonts w:hint="default" w:ascii="Times New Roman" w:hAnsi="Times New Roman" w:cs="Times New Roman" w:eastAsiaTheme="minorEastAsia"/>
          <w:b w:val="0"/>
          <w:bCs w:val="0"/>
          <w:lang w:val="en-US" w:eastAsia="zh-CN"/>
        </w:rPr>
      </w:pPr>
      <w:r>
        <w:rPr>
          <w:rFonts w:hint="default" w:ascii="Times New Roman" w:hAnsi="Times New Roman" w:cs="Times New Roman"/>
          <w:b w:val="0"/>
          <w:bCs w:val="0"/>
        </w:rPr>
        <w:drawing>
          <wp:inline distT="0" distB="0" distL="114300" distR="114300">
            <wp:extent cx="5392420" cy="2383790"/>
            <wp:effectExtent l="0" t="0" r="17780" b="16510"/>
            <wp:docPr id="6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7"/>
                    <pic:cNvPicPr>
                      <a:picLocks noChangeAspect="1"/>
                    </pic:cNvPicPr>
                  </pic:nvPicPr>
                  <pic:blipFill>
                    <a:blip r:embed="rId42"/>
                    <a:srcRect l="20301" t="22053" r="19880" b="24711"/>
                    <a:stretch>
                      <a:fillRect/>
                    </a:stretch>
                  </pic:blipFill>
                  <pic:spPr>
                    <a:xfrm>
                      <a:off x="0" y="0"/>
                      <a:ext cx="5392420" cy="2383790"/>
                    </a:xfrm>
                    <a:prstGeom prst="rect">
                      <a:avLst/>
                    </a:prstGeom>
                    <a:noFill/>
                    <a:ln>
                      <a:noFill/>
                    </a:ln>
                  </pic:spPr>
                </pic:pic>
              </a:graphicData>
            </a:graphic>
          </wp:inline>
        </w:drawing>
      </w:r>
    </w:p>
    <w:p w14:paraId="390AC086">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仿宋" w:hAnsi="仿宋" w:eastAsia="仿宋" w:cs="仿宋"/>
          <w:b w:val="0"/>
          <w:bCs w:val="0"/>
          <w:color w:val="FF0000"/>
          <w:sz w:val="28"/>
          <w:szCs w:val="28"/>
          <w:lang w:val="en-US" w:eastAsia="zh-CN"/>
        </w:rPr>
      </w:pPr>
      <w:r>
        <w:rPr>
          <w:rFonts w:hint="eastAsia" w:ascii="仿宋" w:hAnsi="仿宋" w:eastAsia="仿宋" w:cs="仿宋"/>
          <w:b w:val="0"/>
          <w:bCs w:val="0"/>
          <w:color w:val="FF0000"/>
          <w:sz w:val="28"/>
          <w:szCs w:val="28"/>
          <w:lang w:val="en-US" w:eastAsia="zh-CN"/>
        </w:rPr>
        <w:t>2、上传评阅</w:t>
      </w:r>
    </w:p>
    <w:p w14:paraId="7722A2C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560" w:firstLineChars="200"/>
        <w:textAlignment w:val="auto"/>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第一步：进入审批评阅界面</w:t>
      </w:r>
    </w:p>
    <w:p w14:paraId="512FB27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560" w:firstLineChars="200"/>
        <w:textAlignment w:val="auto"/>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第二步：</w:t>
      </w:r>
      <w:r>
        <w:rPr>
          <w:rFonts w:hint="eastAsia" w:ascii="仿宋" w:hAnsi="仿宋" w:eastAsia="仿宋" w:cs="仿宋"/>
          <w:color w:val="FF0000"/>
          <w:sz w:val="28"/>
          <w:szCs w:val="28"/>
          <w:shd w:val="clear" w:color="auto" w:fill="auto"/>
          <w:lang w:val="en-US" w:eastAsia="zh-CN"/>
        </w:rPr>
        <w:t>先点击【退回修改】方可点击【上传评阅文档】</w:t>
      </w:r>
    </w:p>
    <w:p w14:paraId="7C353FE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560" w:firstLineChars="200"/>
        <w:textAlignment w:val="auto"/>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第三步：提交。</w:t>
      </w:r>
    </w:p>
    <w:p w14:paraId="74A9DECF">
      <w:pPr>
        <w:numPr>
          <w:ilvl w:val="0"/>
          <w:numId w:val="0"/>
        </w:numPr>
        <w:rPr>
          <w:rFonts w:hint="default" w:ascii="Times New Roman" w:hAnsi="Times New Roman" w:cs="Times New Roman"/>
        </w:rPr>
      </w:pPr>
      <w:r>
        <w:rPr>
          <w:rFonts w:hint="default" w:ascii="Times New Roman" w:hAnsi="Times New Roman" w:cs="Times New Roman"/>
        </w:rPr>
        <w:drawing>
          <wp:inline distT="0" distB="0" distL="114300" distR="114300">
            <wp:extent cx="5273675" cy="2747010"/>
            <wp:effectExtent l="0" t="0" r="3175" b="15240"/>
            <wp:docPr id="6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9"/>
                    <pic:cNvPicPr>
                      <a:picLocks noChangeAspect="1"/>
                    </pic:cNvPicPr>
                  </pic:nvPicPr>
                  <pic:blipFill>
                    <a:blip r:embed="rId43"/>
                    <a:stretch>
                      <a:fillRect/>
                    </a:stretch>
                  </pic:blipFill>
                  <pic:spPr>
                    <a:xfrm>
                      <a:off x="0" y="0"/>
                      <a:ext cx="5273675" cy="2747010"/>
                    </a:xfrm>
                    <a:prstGeom prst="rect">
                      <a:avLst/>
                    </a:prstGeom>
                    <a:noFill/>
                    <a:ln>
                      <a:noFill/>
                    </a:ln>
                  </pic:spPr>
                </pic:pic>
              </a:graphicData>
            </a:graphic>
          </wp:inline>
        </w:drawing>
      </w:r>
    </w:p>
    <w:p w14:paraId="6E2E680D">
      <w:pPr>
        <w:pStyle w:val="22"/>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ascii="仿宋" w:hAnsi="仿宋" w:eastAsia="仿宋" w:cs="仿宋"/>
          <w:b/>
          <w:bCs/>
          <w:color w:val="auto"/>
          <w:sz w:val="32"/>
          <w:szCs w:val="32"/>
          <w:u w:val="none"/>
          <w:shd w:val="clear" w:color="auto" w:fill="auto"/>
          <w:lang w:val="en-US" w:eastAsia="zh-CN"/>
        </w:rPr>
      </w:pPr>
      <w:r>
        <w:rPr>
          <w:rFonts w:hint="default" w:ascii="仿宋" w:hAnsi="仿宋" w:eastAsia="仿宋" w:cs="仿宋"/>
          <w:b/>
          <w:bCs/>
          <w:color w:val="auto"/>
          <w:sz w:val="32"/>
          <w:szCs w:val="32"/>
          <w:u w:val="none"/>
          <w:shd w:val="clear" w:color="auto" w:fill="auto"/>
          <w:lang w:val="en-US" w:eastAsia="zh-CN"/>
        </w:rPr>
        <w:t>2)答辩后终稿：</w:t>
      </w:r>
    </w:p>
    <w:p w14:paraId="477564F6">
      <w:pPr>
        <w:pStyle w:val="22"/>
        <w:keepNext w:val="0"/>
        <w:keepLines w:val="0"/>
        <w:pageBreakBefore w:val="0"/>
        <w:widowControl w:val="0"/>
        <w:numPr>
          <w:ilvl w:val="0"/>
          <w:numId w:val="0"/>
        </w:numPr>
        <w:kinsoku/>
        <w:wordWrap/>
        <w:overflowPunct/>
        <w:topLinePunct w:val="0"/>
        <w:autoSpaceDE/>
        <w:autoSpaceDN/>
        <w:bidi w:val="0"/>
        <w:adjustRightInd/>
        <w:snapToGrid/>
        <w:spacing w:line="480" w:lineRule="auto"/>
        <w:ind w:leftChars="0"/>
        <w:jc w:val="both"/>
        <w:textAlignment w:val="auto"/>
        <w:rPr>
          <w:rFonts w:hint="default" w:ascii="Times New Roman" w:hAnsi="Times New Roman" w:cs="Times New Roman"/>
        </w:rPr>
      </w:pPr>
      <w:r>
        <w:rPr>
          <w:rFonts w:hint="default" w:ascii="Times New Roman" w:hAnsi="Times New Roman" w:cs="Times New Roman"/>
        </w:rPr>
        <w:drawing>
          <wp:inline distT="0" distB="0" distL="114300" distR="114300">
            <wp:extent cx="5472430" cy="2337435"/>
            <wp:effectExtent l="0" t="0" r="13970" b="5715"/>
            <wp:docPr id="3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3"/>
                    <pic:cNvPicPr>
                      <a:picLocks noChangeAspect="1"/>
                    </pic:cNvPicPr>
                  </pic:nvPicPr>
                  <pic:blipFill>
                    <a:blip r:embed="rId44"/>
                    <a:stretch>
                      <a:fillRect/>
                    </a:stretch>
                  </pic:blipFill>
                  <pic:spPr>
                    <a:xfrm>
                      <a:off x="0" y="0"/>
                      <a:ext cx="5472430" cy="2337435"/>
                    </a:xfrm>
                    <a:prstGeom prst="rect">
                      <a:avLst/>
                    </a:prstGeom>
                    <a:noFill/>
                    <a:ln>
                      <a:noFill/>
                    </a:ln>
                  </pic:spPr>
                </pic:pic>
              </a:graphicData>
            </a:graphic>
          </wp:inline>
        </w:drawing>
      </w:r>
    </w:p>
    <w:p w14:paraId="68483E42">
      <w:pPr>
        <w:pStyle w:val="2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left"/>
        <w:textAlignment w:val="auto"/>
        <w:rPr>
          <w:rFonts w:hint="eastAsia" w:ascii="仿宋" w:hAnsi="仿宋" w:eastAsia="仿宋" w:cs="仿宋"/>
          <w:b/>
          <w:bCs/>
          <w:color w:val="FF0000"/>
          <w:kern w:val="2"/>
          <w:sz w:val="32"/>
          <w:szCs w:val="32"/>
          <w:lang w:val="en-US" w:eastAsia="zh-CN" w:bidi="ar-SA"/>
        </w:rPr>
      </w:pPr>
      <w:r>
        <w:rPr>
          <w:rFonts w:hint="eastAsia" w:ascii="仿宋" w:hAnsi="仿宋" w:eastAsia="仿宋" w:cs="仿宋"/>
          <w:b/>
          <w:bCs/>
          <w:color w:val="FF0000"/>
          <w:kern w:val="2"/>
          <w:sz w:val="32"/>
          <w:szCs w:val="32"/>
          <w:lang w:val="en-US" w:eastAsia="zh-CN" w:bidi="ar-SA"/>
        </w:rPr>
        <w:t>终稿审批：</w:t>
      </w:r>
    </w:p>
    <w:p w14:paraId="393F7AE2">
      <w:pPr>
        <w:pStyle w:val="22"/>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点击【工作台】-【答辩后终稿】-【审批】</w:t>
      </w:r>
    </w:p>
    <w:p w14:paraId="5D6179C1">
      <w:pPr>
        <w:pStyle w:val="22"/>
        <w:spacing w:line="480" w:lineRule="auto"/>
        <w:ind w:left="0" w:leftChars="0" w:firstLine="0" w:firstLineChars="0"/>
        <w:rPr>
          <w:rFonts w:hint="default" w:ascii="Times New Roman" w:hAnsi="Times New Roman" w:eastAsia="微软雅黑" w:cs="Times New Roman"/>
          <w:lang w:val="en-US" w:eastAsia="zh-CN"/>
        </w:rPr>
      </w:pPr>
      <w:r>
        <w:rPr>
          <w:rFonts w:hint="default" w:ascii="Times New Roman" w:hAnsi="Times New Roman" w:cs="Times New Roman"/>
        </w:rPr>
        <w:drawing>
          <wp:inline distT="0" distB="0" distL="114300" distR="114300">
            <wp:extent cx="5264785" cy="1924050"/>
            <wp:effectExtent l="0" t="0" r="12065" b="0"/>
            <wp:docPr id="6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
                    <pic:cNvPicPr>
                      <a:picLocks noChangeAspect="1"/>
                    </pic:cNvPicPr>
                  </pic:nvPicPr>
                  <pic:blipFill>
                    <a:blip r:embed="rId45"/>
                    <a:stretch>
                      <a:fillRect/>
                    </a:stretch>
                  </pic:blipFill>
                  <pic:spPr>
                    <a:xfrm>
                      <a:off x="0" y="0"/>
                      <a:ext cx="5264785" cy="1924050"/>
                    </a:xfrm>
                    <a:prstGeom prst="rect">
                      <a:avLst/>
                    </a:prstGeom>
                    <a:noFill/>
                    <a:ln>
                      <a:noFill/>
                    </a:ln>
                  </pic:spPr>
                </pic:pic>
              </a:graphicData>
            </a:graphic>
          </wp:inline>
        </w:drawing>
      </w:r>
    </w:p>
    <w:p w14:paraId="78DD35CD">
      <w:pPr>
        <w:pStyle w:val="22"/>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进入界面如图，可以进行对论文审批或者下载论文</w:t>
      </w:r>
    </w:p>
    <w:p w14:paraId="7A72429E">
      <w:pPr>
        <w:pStyle w:val="2"/>
        <w:ind w:left="0" w:leftChars="0" w:firstLine="0" w:firstLineChars="0"/>
        <w:jc w:val="center"/>
        <w:rPr>
          <w:rFonts w:hint="default" w:ascii="Times New Roman" w:hAnsi="Times New Roman" w:cs="Times New Roman"/>
        </w:rPr>
      </w:pPr>
      <w:r>
        <w:rPr>
          <w:rFonts w:hint="default" w:ascii="Times New Roman" w:hAnsi="Times New Roman" w:cs="Times New Roman"/>
        </w:rPr>
        <w:drawing>
          <wp:inline distT="0" distB="0" distL="114300" distR="114300">
            <wp:extent cx="5690870" cy="2573020"/>
            <wp:effectExtent l="0" t="0" r="5080" b="17780"/>
            <wp:docPr id="6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2"/>
                    <pic:cNvPicPr>
                      <a:picLocks noChangeAspect="1"/>
                    </pic:cNvPicPr>
                  </pic:nvPicPr>
                  <pic:blipFill>
                    <a:blip r:embed="rId46"/>
                    <a:stretch>
                      <a:fillRect/>
                    </a:stretch>
                  </pic:blipFill>
                  <pic:spPr>
                    <a:xfrm>
                      <a:off x="0" y="0"/>
                      <a:ext cx="5690870" cy="2573020"/>
                    </a:xfrm>
                    <a:prstGeom prst="rect">
                      <a:avLst/>
                    </a:prstGeom>
                    <a:noFill/>
                    <a:ln>
                      <a:noFill/>
                    </a:ln>
                  </pic:spPr>
                </pic:pic>
              </a:graphicData>
            </a:graphic>
          </wp:inline>
        </w:drawing>
      </w:r>
    </w:p>
    <w:p w14:paraId="231313C7">
      <w:pPr>
        <w:pStyle w:val="22"/>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审批界面如图</w:t>
      </w:r>
    </w:p>
    <w:p w14:paraId="5E792FB1">
      <w:pPr>
        <w:pStyle w:val="22"/>
        <w:numPr>
          <w:ilvl w:val="0"/>
          <w:numId w:val="0"/>
        </w:numPr>
        <w:spacing w:line="480" w:lineRule="auto"/>
        <w:jc w:val="both"/>
        <w:rPr>
          <w:rFonts w:hint="default" w:ascii="Times New Roman" w:hAnsi="Times New Roman" w:cs="Times New Roman"/>
        </w:rPr>
      </w:pPr>
      <w:r>
        <w:rPr>
          <w:rFonts w:hint="default" w:ascii="Times New Roman" w:hAnsi="Times New Roman" w:cs="Times New Roman"/>
        </w:rPr>
        <w:drawing>
          <wp:inline distT="0" distB="0" distL="114300" distR="114300">
            <wp:extent cx="5621655" cy="2885440"/>
            <wp:effectExtent l="0" t="0" r="17145" b="10160"/>
            <wp:docPr id="4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4"/>
                    <pic:cNvPicPr>
                      <a:picLocks noChangeAspect="1"/>
                    </pic:cNvPicPr>
                  </pic:nvPicPr>
                  <pic:blipFill>
                    <a:blip r:embed="rId47"/>
                    <a:stretch>
                      <a:fillRect/>
                    </a:stretch>
                  </pic:blipFill>
                  <pic:spPr>
                    <a:xfrm>
                      <a:off x="0" y="0"/>
                      <a:ext cx="5621655" cy="2885440"/>
                    </a:xfrm>
                    <a:prstGeom prst="rect">
                      <a:avLst/>
                    </a:prstGeom>
                    <a:noFill/>
                    <a:ln>
                      <a:noFill/>
                    </a:ln>
                  </pic:spPr>
                </pic:pic>
              </a:graphicData>
            </a:graphic>
          </wp:inline>
        </w:drawing>
      </w:r>
    </w:p>
    <w:p w14:paraId="2A6E991B">
      <w:pPr>
        <w:pStyle w:val="22"/>
        <w:numPr>
          <w:ilvl w:val="0"/>
          <w:numId w:val="0"/>
        </w:numPr>
        <w:spacing w:line="480" w:lineRule="auto"/>
        <w:jc w:val="both"/>
        <w:rPr>
          <w:rFonts w:hint="default" w:ascii="Times New Roman" w:hAnsi="Times New Roman" w:cs="Times New Roman"/>
        </w:rPr>
      </w:pPr>
      <w:r>
        <w:rPr>
          <w:rFonts w:hint="default" w:ascii="Times New Roman" w:hAnsi="Times New Roman" w:cs="Times New Roman"/>
        </w:rPr>
        <w:drawing>
          <wp:inline distT="0" distB="0" distL="114300" distR="114300">
            <wp:extent cx="5472430" cy="2808605"/>
            <wp:effectExtent l="0" t="0" r="13970" b="10795"/>
            <wp:docPr id="4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5"/>
                    <pic:cNvPicPr>
                      <a:picLocks noChangeAspect="1"/>
                    </pic:cNvPicPr>
                  </pic:nvPicPr>
                  <pic:blipFill>
                    <a:blip r:embed="rId48"/>
                    <a:stretch>
                      <a:fillRect/>
                    </a:stretch>
                  </pic:blipFill>
                  <pic:spPr>
                    <a:xfrm>
                      <a:off x="0" y="0"/>
                      <a:ext cx="5472430" cy="2808605"/>
                    </a:xfrm>
                    <a:prstGeom prst="rect">
                      <a:avLst/>
                    </a:prstGeom>
                    <a:noFill/>
                    <a:ln>
                      <a:noFill/>
                    </a:ln>
                  </pic:spPr>
                </pic:pic>
              </a:graphicData>
            </a:graphic>
          </wp:inline>
        </w:drawing>
      </w:r>
    </w:p>
    <w:p w14:paraId="3515CFC6">
      <w:pPr>
        <w:pStyle w:val="22"/>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textAlignment w:val="auto"/>
        <w:rPr>
          <w:rFonts w:hint="eastAsia" w:ascii="仿宋" w:hAnsi="仿宋" w:eastAsia="仿宋" w:cs="仿宋"/>
          <w:color w:val="FF0000"/>
          <w:sz w:val="28"/>
          <w:szCs w:val="28"/>
          <w:lang w:val="en-US" w:eastAsia="zh-CN"/>
        </w:rPr>
      </w:pPr>
      <w:r>
        <w:rPr>
          <w:rFonts w:hint="eastAsia" w:ascii="仿宋" w:hAnsi="仿宋" w:eastAsia="仿宋" w:cs="仿宋"/>
          <w:sz w:val="28"/>
          <w:szCs w:val="28"/>
          <w:lang w:val="en-US" w:eastAsia="zh-CN"/>
        </w:rPr>
        <w:t>审批通过后如需修改评语点击左侧菜单栏--论文管理-答辩后终稿进入可点击</w:t>
      </w:r>
      <w:r>
        <w:rPr>
          <w:rFonts w:hint="eastAsia" w:ascii="仿宋" w:hAnsi="仿宋" w:eastAsia="仿宋" w:cs="仿宋"/>
          <w:color w:val="FF0000"/>
          <w:sz w:val="28"/>
          <w:szCs w:val="28"/>
          <w:lang w:val="en-US" w:eastAsia="zh-CN"/>
        </w:rPr>
        <w:t>修改评语</w:t>
      </w:r>
    </w:p>
    <w:p w14:paraId="318E29B5">
      <w:pPr>
        <w:pStyle w:val="22"/>
        <w:keepNext w:val="0"/>
        <w:keepLines w:val="0"/>
        <w:pageBreakBefore w:val="0"/>
        <w:widowControl w:val="0"/>
        <w:numPr>
          <w:ilvl w:val="0"/>
          <w:numId w:val="0"/>
        </w:numPr>
        <w:kinsoku/>
        <w:wordWrap/>
        <w:overflowPunct/>
        <w:topLinePunct w:val="0"/>
        <w:autoSpaceDE/>
        <w:autoSpaceDN/>
        <w:bidi w:val="0"/>
        <w:adjustRightInd/>
        <w:snapToGrid/>
        <w:spacing w:line="480" w:lineRule="auto"/>
        <w:ind w:leftChars="0"/>
        <w:jc w:val="both"/>
        <w:textAlignment w:val="auto"/>
        <w:rPr>
          <w:rFonts w:hint="default" w:ascii="Times New Roman" w:hAnsi="Times New Roman" w:cs="Times New Roman"/>
        </w:rPr>
      </w:pPr>
      <w:r>
        <w:rPr>
          <w:rFonts w:hint="default" w:ascii="Times New Roman" w:hAnsi="Times New Roman" w:cs="Times New Roman"/>
        </w:rPr>
        <w:drawing>
          <wp:inline distT="0" distB="0" distL="114300" distR="114300">
            <wp:extent cx="5472430" cy="1694815"/>
            <wp:effectExtent l="0" t="0" r="13970" b="635"/>
            <wp:docPr id="5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6"/>
                    <pic:cNvPicPr>
                      <a:picLocks noChangeAspect="1"/>
                    </pic:cNvPicPr>
                  </pic:nvPicPr>
                  <pic:blipFill>
                    <a:blip r:embed="rId49"/>
                    <a:stretch>
                      <a:fillRect/>
                    </a:stretch>
                  </pic:blipFill>
                  <pic:spPr>
                    <a:xfrm>
                      <a:off x="0" y="0"/>
                      <a:ext cx="5472430" cy="1694815"/>
                    </a:xfrm>
                    <a:prstGeom prst="rect">
                      <a:avLst/>
                    </a:prstGeom>
                    <a:noFill/>
                    <a:ln>
                      <a:noFill/>
                    </a:ln>
                  </pic:spPr>
                </pic:pic>
              </a:graphicData>
            </a:graphic>
          </wp:inline>
        </w:drawing>
      </w:r>
    </w:p>
    <w:p w14:paraId="07B54EF0">
      <w:pPr>
        <w:pStyle w:val="5"/>
        <w:pageBreakBefore w:val="0"/>
        <w:widowControl w:val="0"/>
        <w:kinsoku/>
        <w:wordWrap/>
        <w:overflowPunct/>
        <w:topLinePunct w:val="0"/>
        <w:autoSpaceDE/>
        <w:autoSpaceDN/>
        <w:bidi w:val="0"/>
        <w:adjustRightInd/>
        <w:snapToGrid/>
        <w:ind w:left="0" w:leftChars="0" w:firstLine="0" w:firstLineChars="0"/>
        <w:textAlignment w:val="auto"/>
        <w:rPr>
          <w:rFonts w:hint="default" w:ascii="仿宋" w:hAnsi="仿宋" w:eastAsia="仿宋" w:cs="仿宋"/>
          <w:b w:val="0"/>
          <w:bCs w:val="0"/>
          <w:sz w:val="32"/>
          <w:szCs w:val="32"/>
          <w:lang w:val="en-US" w:eastAsia="zh-CN"/>
        </w:rPr>
      </w:pPr>
      <w:bookmarkStart w:id="42" w:name="_Toc32523"/>
      <w:r>
        <w:rPr>
          <w:rFonts w:hint="default" w:ascii="仿宋" w:hAnsi="仿宋" w:eastAsia="仿宋" w:cs="仿宋"/>
          <w:b w:val="0"/>
          <w:bCs w:val="0"/>
          <w:sz w:val="32"/>
          <w:szCs w:val="32"/>
          <w:lang w:val="en-US" w:eastAsia="zh-CN"/>
        </w:rPr>
        <w:t>六、答辩管理</w:t>
      </w:r>
      <w:bookmarkEnd w:id="40"/>
      <w:bookmarkEnd w:id="42"/>
    </w:p>
    <w:bookmarkEnd w:id="41"/>
    <w:p w14:paraId="4F5B8B17">
      <w:pPr>
        <w:numPr>
          <w:ilvl w:val="0"/>
          <w:numId w:val="0"/>
        </w:numPr>
        <w:bidi w:val="0"/>
        <w:rPr>
          <w:rFonts w:hint="eastAsia" w:ascii="仿宋" w:hAnsi="仿宋" w:eastAsia="仿宋" w:cs="仿宋"/>
          <w:b/>
          <w:bCs/>
        </w:rPr>
      </w:pPr>
      <w:bookmarkStart w:id="43" w:name="_Toc50129933"/>
      <w:bookmarkStart w:id="44" w:name="_Toc58254905"/>
      <w:bookmarkStart w:id="45" w:name="_Toc13709"/>
      <w:bookmarkStart w:id="46" w:name="_Toc24523"/>
      <w:bookmarkStart w:id="47" w:name="_Toc142"/>
      <w:bookmarkStart w:id="48" w:name="_Hlk58252320"/>
      <w:bookmarkStart w:id="49" w:name="_Toc2068"/>
      <w:r>
        <w:rPr>
          <w:rFonts w:hint="eastAsia" w:ascii="仿宋" w:hAnsi="仿宋" w:eastAsia="仿宋" w:cs="仿宋"/>
          <w:b/>
          <w:bCs/>
          <w:lang w:val="en-US" w:eastAsia="zh-CN"/>
        </w:rPr>
        <w:t>1.</w:t>
      </w:r>
      <w:r>
        <w:rPr>
          <w:rFonts w:hint="eastAsia" w:ascii="仿宋" w:hAnsi="仿宋" w:eastAsia="仿宋" w:cs="仿宋"/>
          <w:b/>
          <w:bCs/>
        </w:rPr>
        <w:t>答辩小组</w:t>
      </w:r>
      <w:bookmarkEnd w:id="43"/>
      <w:r>
        <w:rPr>
          <w:rFonts w:hint="eastAsia" w:ascii="仿宋" w:hAnsi="仿宋" w:eastAsia="仿宋" w:cs="仿宋"/>
          <w:b/>
          <w:bCs/>
        </w:rPr>
        <w:t>查看</w:t>
      </w:r>
      <w:bookmarkEnd w:id="44"/>
      <w:bookmarkEnd w:id="45"/>
      <w:bookmarkEnd w:id="46"/>
      <w:bookmarkEnd w:id="47"/>
    </w:p>
    <w:bookmarkEnd w:id="48"/>
    <w:p w14:paraId="7D53FEBE">
      <w:pPr>
        <w:pStyle w:val="22"/>
        <w:keepNext w:val="0"/>
        <w:keepLines w:val="0"/>
        <w:pageBreakBefore w:val="0"/>
        <w:widowControl w:val="0"/>
        <w:numPr>
          <w:ilvl w:val="0"/>
          <w:numId w:val="6"/>
        </w:numPr>
        <w:kinsoku/>
        <w:wordWrap/>
        <w:overflowPunct/>
        <w:topLinePunct w:val="0"/>
        <w:autoSpaceDE/>
        <w:autoSpaceDN/>
        <w:bidi w:val="0"/>
        <w:adjustRightInd/>
        <w:snapToGrid/>
        <w:spacing w:line="360" w:lineRule="auto"/>
        <w:ind w:left="0" w:leftChars="0" w:firstLine="560" w:firstLineChars="200"/>
        <w:textAlignment w:val="auto"/>
        <w:rPr>
          <w:rFonts w:hint="eastAsia" w:ascii="仿宋" w:hAnsi="仿宋" w:eastAsia="仿宋" w:cs="仿宋"/>
          <w:sz w:val="28"/>
          <w:szCs w:val="28"/>
        </w:rPr>
      </w:pPr>
      <w:r>
        <w:rPr>
          <w:rFonts w:hint="eastAsia" w:ascii="仿宋" w:hAnsi="仿宋" w:eastAsia="仿宋" w:cs="仿宋"/>
          <w:szCs w:val="21"/>
        </w:rPr>
        <w:t>在【答辩</w:t>
      </w:r>
      <w:r>
        <w:rPr>
          <w:rFonts w:hint="eastAsia" w:ascii="仿宋" w:hAnsi="仿宋" w:eastAsia="仿宋" w:cs="仿宋"/>
          <w:sz w:val="28"/>
          <w:szCs w:val="28"/>
          <w:lang w:val="en-US" w:eastAsia="zh-CN"/>
        </w:rPr>
        <w:t>管理</w:t>
      </w:r>
      <w:r>
        <w:rPr>
          <w:rFonts w:hint="eastAsia" w:ascii="仿宋" w:hAnsi="仿宋" w:eastAsia="仿宋" w:cs="仿宋"/>
          <w:sz w:val="28"/>
          <w:szCs w:val="28"/>
        </w:rPr>
        <w:t>】-【</w:t>
      </w:r>
      <w:r>
        <w:rPr>
          <w:rFonts w:hint="eastAsia" w:ascii="仿宋" w:hAnsi="仿宋" w:eastAsia="仿宋" w:cs="仿宋"/>
          <w:sz w:val="28"/>
          <w:szCs w:val="28"/>
          <w:lang w:val="en-US" w:eastAsia="zh-CN"/>
        </w:rPr>
        <w:t>论文</w:t>
      </w:r>
      <w:r>
        <w:rPr>
          <w:rFonts w:hint="eastAsia" w:ascii="仿宋" w:hAnsi="仿宋" w:eastAsia="仿宋" w:cs="仿宋"/>
          <w:sz w:val="28"/>
          <w:szCs w:val="28"/>
        </w:rPr>
        <w:t>答辩小组查看】界面，可对所有答辩小组进行查询与监督，查看答辩小组详情以及小组中</w:t>
      </w: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学生评分情况。</w:t>
      </w:r>
    </w:p>
    <w:p w14:paraId="37DD32DE">
      <w:pPr>
        <w:pStyle w:val="22"/>
        <w:keepNext w:val="0"/>
        <w:keepLines w:val="0"/>
        <w:pageBreakBefore w:val="0"/>
        <w:widowControl w:val="0"/>
        <w:kinsoku/>
        <w:wordWrap/>
        <w:overflowPunct/>
        <w:topLinePunct w:val="0"/>
        <w:autoSpaceDE/>
        <w:autoSpaceDN/>
        <w:bidi w:val="0"/>
        <w:adjustRightInd/>
        <w:snapToGrid/>
        <w:spacing w:line="480" w:lineRule="auto"/>
        <w:ind w:firstLine="0" w:firstLineChars="0"/>
        <w:textAlignment w:val="auto"/>
        <w:rPr>
          <w:rFonts w:hint="default" w:ascii="Times New Roman" w:hAnsi="Times New Roman" w:eastAsia="微软雅黑" w:cs="Times New Roman"/>
          <w:sz w:val="28"/>
          <w:szCs w:val="28"/>
        </w:rPr>
      </w:pPr>
      <w:r>
        <w:rPr>
          <w:rFonts w:hint="default" w:ascii="Times New Roman" w:hAnsi="Times New Roman" w:cs="Times New Roman"/>
          <w:sz w:val="28"/>
          <w:szCs w:val="28"/>
        </w:rPr>
        <w:drawing>
          <wp:inline distT="0" distB="0" distL="114300" distR="114300">
            <wp:extent cx="5264785" cy="1391285"/>
            <wp:effectExtent l="0" t="0" r="8255" b="10795"/>
            <wp:docPr id="30"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1"/>
                    <pic:cNvPicPr>
                      <a:picLocks noChangeAspect="1"/>
                    </pic:cNvPicPr>
                  </pic:nvPicPr>
                  <pic:blipFill>
                    <a:blip r:embed="rId50"/>
                    <a:stretch>
                      <a:fillRect/>
                    </a:stretch>
                  </pic:blipFill>
                  <pic:spPr>
                    <a:xfrm>
                      <a:off x="0" y="0"/>
                      <a:ext cx="5264785" cy="1391285"/>
                    </a:xfrm>
                    <a:prstGeom prst="rect">
                      <a:avLst/>
                    </a:prstGeom>
                    <a:noFill/>
                    <a:ln>
                      <a:noFill/>
                    </a:ln>
                  </pic:spPr>
                </pic:pic>
              </a:graphicData>
            </a:graphic>
          </wp:inline>
        </w:drawing>
      </w:r>
    </w:p>
    <w:p w14:paraId="2DA93092">
      <w:pPr>
        <w:pStyle w:val="22"/>
        <w:keepNext w:val="0"/>
        <w:keepLines w:val="0"/>
        <w:pageBreakBefore w:val="0"/>
        <w:widowControl w:val="0"/>
        <w:numPr>
          <w:ilvl w:val="0"/>
          <w:numId w:val="6"/>
        </w:numPr>
        <w:kinsoku/>
        <w:wordWrap/>
        <w:overflowPunct/>
        <w:topLinePunct w:val="0"/>
        <w:autoSpaceDE/>
        <w:autoSpaceDN/>
        <w:bidi w:val="0"/>
        <w:adjustRightInd/>
        <w:snapToGrid/>
        <w:spacing w:line="360" w:lineRule="auto"/>
        <w:ind w:left="0" w:leftChars="0"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点击</w:t>
      </w:r>
      <w:r>
        <w:rPr>
          <w:rFonts w:hint="eastAsia" w:ascii="仿宋" w:hAnsi="仿宋" w:eastAsia="仿宋" w:cs="仿宋"/>
          <w:sz w:val="28"/>
          <w:szCs w:val="28"/>
        </w:rPr>
        <w:drawing>
          <wp:inline distT="0" distB="0" distL="0" distR="0">
            <wp:extent cx="282575" cy="241300"/>
            <wp:effectExtent l="0" t="0" r="6985" b="254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pic:cNvPicPr>
                  </pic:nvPicPr>
                  <pic:blipFill>
                    <a:blip r:embed="rId51"/>
                    <a:stretch>
                      <a:fillRect/>
                    </a:stretch>
                  </pic:blipFill>
                  <pic:spPr>
                    <a:xfrm>
                      <a:off x="0" y="0"/>
                      <a:ext cx="289562" cy="246977"/>
                    </a:xfrm>
                    <a:prstGeom prst="rect">
                      <a:avLst/>
                    </a:prstGeom>
                  </pic:spPr>
                </pic:pic>
              </a:graphicData>
            </a:graphic>
          </wp:inline>
        </w:drawing>
      </w:r>
      <w:r>
        <w:rPr>
          <w:rFonts w:hint="eastAsia" w:ascii="仿宋" w:hAnsi="仿宋" w:eastAsia="仿宋" w:cs="仿宋"/>
          <w:sz w:val="28"/>
          <w:szCs w:val="28"/>
        </w:rPr>
        <w:t>按钮，查看答辩小组详情界面。</w:t>
      </w:r>
    </w:p>
    <w:p w14:paraId="5A0737AC">
      <w:pPr>
        <w:numPr>
          <w:ilvl w:val="0"/>
          <w:numId w:val="0"/>
        </w:numPr>
        <w:jc w:val="left"/>
        <w:rPr>
          <w:rFonts w:hint="default" w:ascii="Times New Roman" w:hAnsi="Times New Roman" w:cs="Times New Roman"/>
          <w:sz w:val="28"/>
          <w:szCs w:val="28"/>
        </w:rPr>
      </w:pPr>
      <w:r>
        <w:rPr>
          <w:rFonts w:hint="default" w:ascii="Times New Roman" w:hAnsi="Times New Roman" w:cs="Times New Roman"/>
          <w:sz w:val="28"/>
          <w:szCs w:val="28"/>
        </w:rPr>
        <w:drawing>
          <wp:inline distT="0" distB="0" distL="114300" distR="114300">
            <wp:extent cx="5271135" cy="1809750"/>
            <wp:effectExtent l="0" t="0" r="1905" b="3810"/>
            <wp:docPr id="40"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2"/>
                    <pic:cNvPicPr>
                      <a:picLocks noChangeAspect="1"/>
                    </pic:cNvPicPr>
                  </pic:nvPicPr>
                  <pic:blipFill>
                    <a:blip r:embed="rId52"/>
                    <a:stretch>
                      <a:fillRect/>
                    </a:stretch>
                  </pic:blipFill>
                  <pic:spPr>
                    <a:xfrm>
                      <a:off x="0" y="0"/>
                      <a:ext cx="5271135" cy="1809750"/>
                    </a:xfrm>
                    <a:prstGeom prst="rect">
                      <a:avLst/>
                    </a:prstGeom>
                    <a:noFill/>
                    <a:ln>
                      <a:noFill/>
                    </a:ln>
                  </pic:spPr>
                </pic:pic>
              </a:graphicData>
            </a:graphic>
          </wp:inline>
        </w:drawing>
      </w:r>
    </w:p>
    <w:p w14:paraId="175AFAC7">
      <w:pPr>
        <w:numPr>
          <w:ilvl w:val="0"/>
          <w:numId w:val="0"/>
        </w:numPr>
        <w:bidi w:val="0"/>
        <w:rPr>
          <w:rFonts w:hint="eastAsia" w:ascii="仿宋" w:hAnsi="仿宋" w:eastAsia="仿宋" w:cs="仿宋"/>
          <w:b/>
          <w:bCs/>
        </w:rPr>
      </w:pPr>
      <w:bookmarkStart w:id="50" w:name="_Toc50129934"/>
      <w:bookmarkStart w:id="51" w:name="_Toc29977"/>
      <w:bookmarkStart w:id="52" w:name="_Toc3111"/>
      <w:bookmarkStart w:id="53" w:name="_Toc28400"/>
      <w:bookmarkStart w:id="54" w:name="_Toc58254906"/>
      <w:r>
        <w:rPr>
          <w:rFonts w:hint="eastAsia" w:ascii="仿宋" w:hAnsi="仿宋" w:eastAsia="仿宋" w:cs="仿宋"/>
          <w:b/>
          <w:bCs/>
          <w:lang w:val="en-US" w:eastAsia="zh-CN"/>
        </w:rPr>
        <w:t>2.</w:t>
      </w:r>
      <w:r>
        <w:rPr>
          <w:rFonts w:hint="eastAsia" w:ascii="仿宋" w:hAnsi="仿宋" w:eastAsia="仿宋" w:cs="仿宋"/>
          <w:b/>
          <w:bCs/>
        </w:rPr>
        <w:t>答辩成绩</w:t>
      </w:r>
      <w:bookmarkEnd w:id="50"/>
      <w:r>
        <w:rPr>
          <w:rFonts w:hint="eastAsia" w:ascii="仿宋" w:hAnsi="仿宋" w:eastAsia="仿宋" w:cs="仿宋"/>
          <w:b/>
          <w:bCs/>
        </w:rPr>
        <w:t>查看</w:t>
      </w:r>
      <w:bookmarkEnd w:id="51"/>
      <w:bookmarkEnd w:id="52"/>
      <w:bookmarkEnd w:id="53"/>
      <w:bookmarkEnd w:id="54"/>
    </w:p>
    <w:p w14:paraId="09003C50">
      <w:pPr>
        <w:pStyle w:val="22"/>
        <w:keepNext w:val="0"/>
        <w:keepLines w:val="0"/>
        <w:pageBreakBefore w:val="0"/>
        <w:widowControl w:val="0"/>
        <w:numPr>
          <w:ilvl w:val="0"/>
          <w:numId w:val="6"/>
        </w:numPr>
        <w:kinsoku/>
        <w:wordWrap/>
        <w:overflowPunct/>
        <w:topLinePunct w:val="0"/>
        <w:autoSpaceDE/>
        <w:autoSpaceDN/>
        <w:bidi w:val="0"/>
        <w:adjustRightInd/>
        <w:snapToGrid/>
        <w:spacing w:line="360" w:lineRule="auto"/>
        <w:ind w:left="0" w:leftChars="0" w:firstLine="560" w:firstLineChars="200"/>
        <w:textAlignment w:val="auto"/>
        <w:rPr>
          <w:rFonts w:hint="eastAsia" w:ascii="仿宋" w:hAnsi="仿宋" w:eastAsia="仿宋" w:cs="仿宋"/>
          <w:bCs/>
          <w:sz w:val="28"/>
          <w:szCs w:val="28"/>
        </w:rPr>
      </w:pPr>
      <w:r>
        <w:rPr>
          <w:rFonts w:hint="eastAsia" w:ascii="仿宋" w:hAnsi="仿宋" w:eastAsia="仿宋" w:cs="仿宋"/>
          <w:bCs/>
          <w:sz w:val="28"/>
          <w:szCs w:val="28"/>
        </w:rPr>
        <w:t>在【答辩</w:t>
      </w:r>
      <w:r>
        <w:rPr>
          <w:rFonts w:hint="eastAsia" w:ascii="仿宋" w:hAnsi="仿宋" w:eastAsia="仿宋" w:cs="仿宋"/>
          <w:bCs/>
          <w:sz w:val="28"/>
          <w:szCs w:val="28"/>
          <w:lang w:val="en-US" w:eastAsia="zh-CN"/>
        </w:rPr>
        <w:t>管理</w:t>
      </w:r>
      <w:r>
        <w:rPr>
          <w:rFonts w:hint="eastAsia" w:ascii="仿宋" w:hAnsi="仿宋" w:eastAsia="仿宋" w:cs="仿宋"/>
          <w:bCs/>
          <w:sz w:val="28"/>
          <w:szCs w:val="28"/>
        </w:rPr>
        <w:t>】</w:t>
      </w:r>
      <w:r>
        <w:rPr>
          <w:rFonts w:hint="eastAsia" w:ascii="仿宋" w:hAnsi="仿宋" w:eastAsia="仿宋" w:cs="仿宋"/>
          <w:bCs/>
          <w:sz w:val="28"/>
          <w:szCs w:val="28"/>
          <w:lang w:val="en-US" w:eastAsia="zh-CN"/>
        </w:rPr>
        <w:t>-</w:t>
      </w:r>
      <w:r>
        <w:rPr>
          <w:rFonts w:hint="eastAsia" w:ascii="仿宋" w:hAnsi="仿宋" w:eastAsia="仿宋" w:cs="仿宋"/>
          <w:sz w:val="28"/>
          <w:szCs w:val="28"/>
        </w:rPr>
        <w:t>【</w:t>
      </w:r>
      <w:r>
        <w:rPr>
          <w:rFonts w:hint="eastAsia" w:ascii="仿宋" w:hAnsi="仿宋" w:eastAsia="仿宋" w:cs="仿宋"/>
          <w:sz w:val="28"/>
          <w:szCs w:val="28"/>
          <w:lang w:val="en-US" w:eastAsia="zh-CN"/>
        </w:rPr>
        <w:t>论文</w:t>
      </w:r>
      <w:r>
        <w:rPr>
          <w:rFonts w:hint="eastAsia" w:ascii="仿宋" w:hAnsi="仿宋" w:eastAsia="仿宋" w:cs="仿宋"/>
          <w:sz w:val="28"/>
          <w:szCs w:val="28"/>
        </w:rPr>
        <w:t>答辩</w:t>
      </w:r>
      <w:r>
        <w:rPr>
          <w:rFonts w:hint="eastAsia" w:ascii="仿宋" w:hAnsi="仿宋" w:eastAsia="仿宋" w:cs="仿宋"/>
          <w:sz w:val="28"/>
          <w:szCs w:val="28"/>
          <w:lang w:val="en-US" w:eastAsia="zh-CN"/>
        </w:rPr>
        <w:t>成绩</w:t>
      </w:r>
      <w:r>
        <w:rPr>
          <w:rFonts w:hint="eastAsia" w:ascii="仿宋" w:hAnsi="仿宋" w:eastAsia="仿宋" w:cs="仿宋"/>
          <w:sz w:val="28"/>
          <w:szCs w:val="28"/>
        </w:rPr>
        <w:t>查看】</w:t>
      </w:r>
      <w:r>
        <w:rPr>
          <w:rFonts w:hint="eastAsia" w:ascii="仿宋" w:hAnsi="仿宋" w:eastAsia="仿宋" w:cs="仿宋"/>
          <w:bCs/>
          <w:sz w:val="28"/>
          <w:szCs w:val="28"/>
          <w:lang w:val="en-US" w:eastAsia="zh-CN"/>
        </w:rPr>
        <w:t>菜单下</w:t>
      </w:r>
      <w:r>
        <w:rPr>
          <w:rFonts w:hint="eastAsia" w:ascii="仿宋" w:hAnsi="仿宋" w:eastAsia="仿宋" w:cs="仿宋"/>
          <w:bCs/>
          <w:sz w:val="28"/>
          <w:szCs w:val="28"/>
        </w:rPr>
        <w:t>界面，</w:t>
      </w:r>
      <w:r>
        <w:rPr>
          <w:rFonts w:hint="eastAsia" w:ascii="仿宋" w:hAnsi="仿宋" w:eastAsia="仿宋" w:cs="仿宋"/>
          <w:bCs/>
          <w:sz w:val="28"/>
          <w:szCs w:val="28"/>
          <w:lang w:val="en-US" w:eastAsia="zh-CN"/>
        </w:rPr>
        <w:t>可查看答辩分组情况及答辩结果</w:t>
      </w:r>
    </w:p>
    <w:p w14:paraId="6465A5F5">
      <w:pPr>
        <w:pStyle w:val="2"/>
        <w:ind w:left="0" w:leftChars="0" w:firstLine="0" w:firstLineChars="0"/>
        <w:rPr>
          <w:rFonts w:hint="default" w:ascii="Times New Roman" w:hAnsi="Times New Roman" w:cs="Times New Roman"/>
          <w:sz w:val="28"/>
          <w:szCs w:val="28"/>
        </w:rPr>
      </w:pPr>
      <w:r>
        <w:rPr>
          <w:rFonts w:hint="default" w:ascii="Times New Roman" w:hAnsi="Times New Roman" w:cs="Times New Roman"/>
          <w:sz w:val="28"/>
          <w:szCs w:val="28"/>
        </w:rPr>
        <w:drawing>
          <wp:inline distT="0" distB="0" distL="114300" distR="114300">
            <wp:extent cx="5264785" cy="1556385"/>
            <wp:effectExtent l="0" t="0" r="8255" b="13335"/>
            <wp:docPr id="4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1"/>
                    <pic:cNvPicPr>
                      <a:picLocks noChangeAspect="1"/>
                    </pic:cNvPicPr>
                  </pic:nvPicPr>
                  <pic:blipFill>
                    <a:blip r:embed="rId53"/>
                    <a:stretch>
                      <a:fillRect/>
                    </a:stretch>
                  </pic:blipFill>
                  <pic:spPr>
                    <a:xfrm>
                      <a:off x="0" y="0"/>
                      <a:ext cx="5264785" cy="1556385"/>
                    </a:xfrm>
                    <a:prstGeom prst="rect">
                      <a:avLst/>
                    </a:prstGeom>
                    <a:noFill/>
                    <a:ln>
                      <a:noFill/>
                    </a:ln>
                  </pic:spPr>
                </pic:pic>
              </a:graphicData>
            </a:graphic>
          </wp:inline>
        </w:drawing>
      </w:r>
    </w:p>
    <w:p w14:paraId="570DE2BB">
      <w:pPr>
        <w:pStyle w:val="2"/>
        <w:ind w:left="0" w:leftChars="0" w:firstLine="0" w:firstLineChars="0"/>
        <w:rPr>
          <w:rFonts w:hint="default" w:ascii="Times New Roman" w:hAnsi="Times New Roman" w:cs="Times New Roman"/>
          <w:sz w:val="28"/>
          <w:szCs w:val="28"/>
          <w:lang w:val="en-US" w:eastAsia="zh-CN"/>
        </w:rPr>
      </w:pPr>
      <w:r>
        <w:rPr>
          <w:rFonts w:hint="default" w:ascii="Times New Roman" w:hAnsi="Times New Roman" w:cs="Times New Roman"/>
          <w:sz w:val="28"/>
          <w:szCs w:val="28"/>
        </w:rPr>
        <w:drawing>
          <wp:inline distT="0" distB="0" distL="114300" distR="114300">
            <wp:extent cx="5259070" cy="2656205"/>
            <wp:effectExtent l="0" t="0" r="13970" b="10795"/>
            <wp:docPr id="4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4"/>
                    <pic:cNvPicPr>
                      <a:picLocks noChangeAspect="1"/>
                    </pic:cNvPicPr>
                  </pic:nvPicPr>
                  <pic:blipFill>
                    <a:blip r:embed="rId54"/>
                    <a:stretch>
                      <a:fillRect/>
                    </a:stretch>
                  </pic:blipFill>
                  <pic:spPr>
                    <a:xfrm>
                      <a:off x="0" y="0"/>
                      <a:ext cx="5259070" cy="2656205"/>
                    </a:xfrm>
                    <a:prstGeom prst="rect">
                      <a:avLst/>
                    </a:prstGeom>
                    <a:noFill/>
                    <a:ln>
                      <a:noFill/>
                    </a:ln>
                  </pic:spPr>
                </pic:pic>
              </a:graphicData>
            </a:graphic>
          </wp:inline>
        </w:drawing>
      </w:r>
    </w:p>
    <w:p w14:paraId="4D118191">
      <w:pPr>
        <w:numPr>
          <w:ilvl w:val="0"/>
          <w:numId w:val="0"/>
        </w:numPr>
        <w:jc w:val="left"/>
        <w:rPr>
          <w:rFonts w:hint="default" w:ascii="Times New Roman" w:hAnsi="Times New Roman" w:eastAsia="微软雅黑" w:cs="Times New Roman"/>
          <w:color w:val="auto"/>
          <w:kern w:val="2"/>
          <w:sz w:val="28"/>
          <w:szCs w:val="28"/>
          <w:lang w:val="en-US" w:eastAsia="zh-CN"/>
        </w:rPr>
      </w:pPr>
    </w:p>
    <w:bookmarkEnd w:id="49"/>
    <w:p w14:paraId="4825B87C">
      <w:pPr>
        <w:pStyle w:val="5"/>
        <w:pageBreakBefore w:val="0"/>
        <w:widowControl w:val="0"/>
        <w:kinsoku/>
        <w:wordWrap/>
        <w:overflowPunct/>
        <w:topLinePunct w:val="0"/>
        <w:autoSpaceDE/>
        <w:autoSpaceDN/>
        <w:bidi w:val="0"/>
        <w:adjustRightInd/>
        <w:snapToGrid/>
        <w:ind w:left="0" w:leftChars="0" w:firstLine="0" w:firstLineChars="0"/>
        <w:textAlignment w:val="auto"/>
        <w:rPr>
          <w:rFonts w:hint="default" w:ascii="仿宋" w:hAnsi="仿宋" w:eastAsia="仿宋" w:cs="仿宋"/>
          <w:b w:val="0"/>
          <w:bCs w:val="0"/>
          <w:sz w:val="32"/>
          <w:szCs w:val="32"/>
          <w:lang w:val="en-US" w:eastAsia="zh-CN"/>
        </w:rPr>
      </w:pPr>
      <w:bookmarkStart w:id="55" w:name="_Toc22267"/>
      <w:r>
        <w:rPr>
          <w:rFonts w:hint="default" w:ascii="仿宋" w:hAnsi="仿宋" w:eastAsia="仿宋" w:cs="仿宋"/>
          <w:b w:val="0"/>
          <w:bCs w:val="0"/>
          <w:sz w:val="32"/>
          <w:szCs w:val="32"/>
          <w:lang w:val="en-US" w:eastAsia="zh-CN"/>
        </w:rPr>
        <w:t>七、成绩与归档</w:t>
      </w:r>
      <w:bookmarkEnd w:id="55"/>
    </w:p>
    <w:p w14:paraId="3C4ADD35">
      <w:pPr>
        <w:pStyle w:val="22"/>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对整个学年的毕设环节文档进行归档统计。</w:t>
      </w:r>
    </w:p>
    <w:p w14:paraId="635ADBA8">
      <w:pPr>
        <w:pStyle w:val="22"/>
        <w:spacing w:line="480" w:lineRule="auto"/>
        <w:ind w:left="0" w:leftChars="0" w:firstLine="0" w:firstLineChars="0"/>
        <w:jc w:val="center"/>
        <w:rPr>
          <w:rFonts w:hint="default" w:ascii="Times New Roman" w:hAnsi="Times New Roman" w:eastAsia="宋体" w:cs="Times New Roman"/>
          <w:sz w:val="28"/>
          <w:szCs w:val="28"/>
        </w:rPr>
      </w:pPr>
      <w:r>
        <w:rPr>
          <w:rFonts w:hint="default" w:ascii="Times New Roman" w:hAnsi="Times New Roman" w:cs="Times New Roman"/>
        </w:rPr>
        <w:drawing>
          <wp:inline distT="0" distB="0" distL="114300" distR="114300">
            <wp:extent cx="5264150" cy="2277745"/>
            <wp:effectExtent l="0" t="0" r="12700" b="8255"/>
            <wp:docPr id="11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24"/>
                    <pic:cNvPicPr>
                      <a:picLocks noChangeAspect="1"/>
                    </pic:cNvPicPr>
                  </pic:nvPicPr>
                  <pic:blipFill>
                    <a:blip r:embed="rId55"/>
                    <a:stretch>
                      <a:fillRect/>
                    </a:stretch>
                  </pic:blipFill>
                  <pic:spPr>
                    <a:xfrm>
                      <a:off x="0" y="0"/>
                      <a:ext cx="5264150" cy="2277745"/>
                    </a:xfrm>
                    <a:prstGeom prst="rect">
                      <a:avLst/>
                    </a:prstGeom>
                    <a:noFill/>
                    <a:ln>
                      <a:noFill/>
                    </a:ln>
                  </pic:spPr>
                </pic:pic>
              </a:graphicData>
            </a:graphic>
          </wp:inline>
        </w:drawing>
      </w:r>
    </w:p>
    <w:p w14:paraId="18A1BEC7">
      <w:pPr>
        <w:pStyle w:val="22"/>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textAlignment w:val="auto"/>
        <w:rPr>
          <w:rFonts w:hint="default" w:ascii="仿宋" w:hAnsi="仿宋" w:eastAsia="仿宋" w:cs="仿宋"/>
          <w:sz w:val="28"/>
          <w:szCs w:val="28"/>
        </w:rPr>
      </w:pPr>
      <w:r>
        <w:rPr>
          <w:rFonts w:hint="eastAsia" w:ascii="仿宋" w:hAnsi="仿宋" w:eastAsia="仿宋" w:cs="仿宋"/>
          <w:sz w:val="28"/>
          <w:szCs w:val="28"/>
          <w:lang w:val="en-US" w:eastAsia="zh-CN"/>
        </w:rPr>
        <w:t>1.</w:t>
      </w:r>
      <w:r>
        <w:rPr>
          <w:rFonts w:hint="default" w:ascii="仿宋" w:hAnsi="仿宋" w:eastAsia="仿宋" w:cs="仿宋"/>
          <w:sz w:val="28"/>
          <w:szCs w:val="28"/>
          <w:lang w:val="en-US" w:eastAsia="zh-CN"/>
        </w:rPr>
        <w:t>自定义下载：选择要归档的文件，下载后压缩包中的文件是学生提交的单个文件</w:t>
      </w:r>
    </w:p>
    <w:p w14:paraId="4148B025">
      <w:pPr>
        <w:pStyle w:val="22"/>
        <w:numPr>
          <w:ilvl w:val="0"/>
          <w:numId w:val="0"/>
        </w:numPr>
        <w:spacing w:line="480" w:lineRule="auto"/>
        <w:ind w:leftChars="0"/>
        <w:jc w:val="center"/>
        <w:rPr>
          <w:rFonts w:hint="default" w:ascii="Times New Roman" w:hAnsi="Times New Roman" w:cs="Times New Roman"/>
        </w:rPr>
      </w:pPr>
      <w:r>
        <w:rPr>
          <w:rFonts w:hint="default" w:ascii="Times New Roman" w:hAnsi="Times New Roman" w:cs="Times New Roman"/>
        </w:rPr>
        <w:drawing>
          <wp:inline distT="0" distB="0" distL="114300" distR="114300">
            <wp:extent cx="5264785" cy="1996440"/>
            <wp:effectExtent l="0" t="0" r="12065" b="3810"/>
            <wp:docPr id="76"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27"/>
                    <pic:cNvPicPr>
                      <a:picLocks noChangeAspect="1"/>
                    </pic:cNvPicPr>
                  </pic:nvPicPr>
                  <pic:blipFill>
                    <a:blip r:embed="rId56"/>
                    <a:stretch>
                      <a:fillRect/>
                    </a:stretch>
                  </pic:blipFill>
                  <pic:spPr>
                    <a:xfrm>
                      <a:off x="0" y="0"/>
                      <a:ext cx="5264785" cy="1996440"/>
                    </a:xfrm>
                    <a:prstGeom prst="rect">
                      <a:avLst/>
                    </a:prstGeom>
                    <a:noFill/>
                    <a:ln>
                      <a:noFill/>
                    </a:ln>
                  </pic:spPr>
                </pic:pic>
              </a:graphicData>
            </a:graphic>
          </wp:inline>
        </w:drawing>
      </w:r>
    </w:p>
    <w:p w14:paraId="64BFBEF1">
      <w:pPr>
        <w:pStyle w:val="22"/>
        <w:numPr>
          <w:ilvl w:val="0"/>
          <w:numId w:val="0"/>
        </w:numPr>
        <w:spacing w:line="480" w:lineRule="auto"/>
        <w:ind w:leftChars="0"/>
        <w:rPr>
          <w:rFonts w:hint="default" w:ascii="Times New Roman" w:hAnsi="Times New Roman" w:cs="Times New Roman"/>
        </w:rPr>
      </w:pPr>
      <w:r>
        <w:rPr>
          <w:rFonts w:hint="default" w:ascii="Times New Roman" w:hAnsi="Times New Roman" w:cs="Times New Roman"/>
        </w:rPr>
        <w:drawing>
          <wp:inline distT="0" distB="0" distL="114300" distR="114300">
            <wp:extent cx="5272405" cy="4168775"/>
            <wp:effectExtent l="0" t="0" r="4445" b="3175"/>
            <wp:docPr id="11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25"/>
                    <pic:cNvPicPr>
                      <a:picLocks noChangeAspect="1"/>
                    </pic:cNvPicPr>
                  </pic:nvPicPr>
                  <pic:blipFill>
                    <a:blip r:embed="rId57"/>
                    <a:stretch>
                      <a:fillRect/>
                    </a:stretch>
                  </pic:blipFill>
                  <pic:spPr>
                    <a:xfrm>
                      <a:off x="0" y="0"/>
                      <a:ext cx="5272405" cy="4168775"/>
                    </a:xfrm>
                    <a:prstGeom prst="rect">
                      <a:avLst/>
                    </a:prstGeom>
                    <a:noFill/>
                    <a:ln>
                      <a:noFill/>
                    </a:ln>
                  </pic:spPr>
                </pic:pic>
              </a:graphicData>
            </a:graphic>
          </wp:inline>
        </w:drawing>
      </w:r>
    </w:p>
    <w:p w14:paraId="783ABE0D">
      <w:pPr>
        <w:pStyle w:val="22"/>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textAlignment w:val="auto"/>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2.</w:t>
      </w:r>
      <w:r>
        <w:rPr>
          <w:rFonts w:hint="default" w:ascii="仿宋" w:hAnsi="仿宋" w:eastAsia="仿宋" w:cs="仿宋"/>
          <w:sz w:val="28"/>
          <w:szCs w:val="28"/>
          <w:lang w:val="en-US" w:eastAsia="zh-CN"/>
        </w:rPr>
        <w:t>按学校规范下载：学校已设置需要归档材料顺序，直接点击合并下载即可。</w:t>
      </w:r>
    </w:p>
    <w:p w14:paraId="4147FDE9">
      <w:pPr>
        <w:pStyle w:val="22"/>
        <w:numPr>
          <w:ilvl w:val="0"/>
          <w:numId w:val="0"/>
        </w:numPr>
        <w:spacing w:line="480" w:lineRule="auto"/>
        <w:ind w:leftChars="0"/>
        <w:jc w:val="center"/>
        <w:rPr>
          <w:rFonts w:hint="default" w:ascii="Times New Roman" w:hAnsi="Times New Roman" w:cs="Times New Roman"/>
        </w:rPr>
      </w:pPr>
      <w:r>
        <w:rPr>
          <w:rFonts w:hint="default" w:ascii="Times New Roman" w:hAnsi="Times New Roman" w:cs="Times New Roman"/>
        </w:rPr>
        <w:drawing>
          <wp:inline distT="0" distB="0" distL="114300" distR="114300">
            <wp:extent cx="5264785" cy="1864360"/>
            <wp:effectExtent l="0" t="0" r="12065" b="2540"/>
            <wp:docPr id="83"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29"/>
                    <pic:cNvPicPr>
                      <a:picLocks noChangeAspect="1"/>
                    </pic:cNvPicPr>
                  </pic:nvPicPr>
                  <pic:blipFill>
                    <a:blip r:embed="rId58"/>
                    <a:stretch>
                      <a:fillRect/>
                    </a:stretch>
                  </pic:blipFill>
                  <pic:spPr>
                    <a:xfrm>
                      <a:off x="0" y="0"/>
                      <a:ext cx="5264785" cy="1864360"/>
                    </a:xfrm>
                    <a:prstGeom prst="rect">
                      <a:avLst/>
                    </a:prstGeom>
                    <a:noFill/>
                    <a:ln>
                      <a:noFill/>
                    </a:ln>
                  </pic:spPr>
                </pic:pic>
              </a:graphicData>
            </a:graphic>
          </wp:inline>
        </w:drawing>
      </w:r>
    </w:p>
    <w:p w14:paraId="34FACED1">
      <w:pPr>
        <w:pStyle w:val="22"/>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textAlignment w:val="auto"/>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3.</w:t>
      </w:r>
      <w:r>
        <w:rPr>
          <w:rFonts w:hint="default" w:ascii="仿宋" w:hAnsi="仿宋" w:eastAsia="仿宋" w:cs="仿宋"/>
          <w:sz w:val="28"/>
          <w:szCs w:val="28"/>
          <w:lang w:val="en-US" w:eastAsia="zh-CN"/>
        </w:rPr>
        <w:t>全国本科抽检稿文件下载：按照教育厅所下发的通知进行文档命名及材料归档下载。</w:t>
      </w:r>
    </w:p>
    <w:p w14:paraId="158E4185">
      <w:pPr>
        <w:pStyle w:val="22"/>
        <w:numPr>
          <w:ilvl w:val="0"/>
          <w:numId w:val="0"/>
        </w:numPr>
        <w:spacing w:line="480" w:lineRule="auto"/>
        <w:ind w:leftChars="0"/>
        <w:rPr>
          <w:rFonts w:hint="default" w:ascii="Times New Roman" w:hAnsi="Times New Roman" w:eastAsia="宋体" w:cs="Times New Roman"/>
          <w:sz w:val="28"/>
          <w:szCs w:val="28"/>
        </w:rPr>
      </w:pPr>
      <w:r>
        <w:rPr>
          <w:rFonts w:hint="default" w:ascii="Times New Roman" w:hAnsi="Times New Roman" w:cs="Times New Roman"/>
        </w:rPr>
        <w:drawing>
          <wp:inline distT="0" distB="0" distL="114300" distR="114300">
            <wp:extent cx="5262880" cy="2056130"/>
            <wp:effectExtent l="0" t="0" r="13970" b="1270"/>
            <wp:docPr id="84"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30"/>
                    <pic:cNvPicPr>
                      <a:picLocks noChangeAspect="1"/>
                    </pic:cNvPicPr>
                  </pic:nvPicPr>
                  <pic:blipFill>
                    <a:blip r:embed="rId59"/>
                    <a:stretch>
                      <a:fillRect/>
                    </a:stretch>
                  </pic:blipFill>
                  <pic:spPr>
                    <a:xfrm>
                      <a:off x="0" y="0"/>
                      <a:ext cx="5262880" cy="2056130"/>
                    </a:xfrm>
                    <a:prstGeom prst="rect">
                      <a:avLst/>
                    </a:prstGeom>
                    <a:noFill/>
                    <a:ln>
                      <a:noFill/>
                    </a:ln>
                  </pic:spPr>
                </pic:pic>
              </a:graphicData>
            </a:graphic>
          </wp:inline>
        </w:drawing>
      </w:r>
    </w:p>
    <w:p w14:paraId="3654FAA7">
      <w:pPr>
        <w:pStyle w:val="22"/>
        <w:spacing w:line="480" w:lineRule="auto"/>
        <w:ind w:left="0" w:leftChars="0" w:firstLine="0" w:firstLineChars="0"/>
        <w:rPr>
          <w:rFonts w:hint="default" w:ascii="Times New Roman" w:hAnsi="Times New Roman" w:cs="Times New Roman"/>
        </w:rPr>
      </w:pPr>
      <w:r>
        <w:rPr>
          <w:rFonts w:hint="default" w:ascii="Times New Roman" w:hAnsi="Times New Roman" w:cs="Times New Roman"/>
        </w:rPr>
        <w:drawing>
          <wp:inline distT="0" distB="0" distL="114300" distR="114300">
            <wp:extent cx="5274310" cy="1931035"/>
            <wp:effectExtent l="0" t="0" r="2540" b="12065"/>
            <wp:docPr id="117"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26"/>
                    <pic:cNvPicPr>
                      <a:picLocks noChangeAspect="1"/>
                    </pic:cNvPicPr>
                  </pic:nvPicPr>
                  <pic:blipFill>
                    <a:blip r:embed="rId60"/>
                    <a:stretch>
                      <a:fillRect/>
                    </a:stretch>
                  </pic:blipFill>
                  <pic:spPr>
                    <a:xfrm>
                      <a:off x="0" y="0"/>
                      <a:ext cx="5274310" cy="1931035"/>
                    </a:xfrm>
                    <a:prstGeom prst="rect">
                      <a:avLst/>
                    </a:prstGeom>
                    <a:noFill/>
                    <a:ln>
                      <a:noFill/>
                    </a:ln>
                  </pic:spPr>
                </pic:pic>
              </a:graphicData>
            </a:graphic>
          </wp:inline>
        </w:drawing>
      </w:r>
    </w:p>
    <w:p w14:paraId="066CA7A5">
      <w:pPr>
        <w:pStyle w:val="22"/>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textAlignment w:val="auto"/>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4.</w:t>
      </w:r>
      <w:r>
        <w:rPr>
          <w:rFonts w:hint="default" w:ascii="仿宋" w:hAnsi="仿宋" w:eastAsia="仿宋" w:cs="仿宋"/>
          <w:sz w:val="28"/>
          <w:szCs w:val="28"/>
          <w:lang w:val="en-US" w:eastAsia="zh-CN"/>
        </w:rPr>
        <w:t>查看归档文件进度和下载</w:t>
      </w:r>
    </w:p>
    <w:p w14:paraId="169CA55F">
      <w:pPr>
        <w:pStyle w:val="22"/>
        <w:numPr>
          <w:ilvl w:val="0"/>
          <w:numId w:val="0"/>
        </w:numPr>
        <w:spacing w:line="480" w:lineRule="auto"/>
        <w:rPr>
          <w:rFonts w:hint="default" w:ascii="Times New Roman" w:hAnsi="Times New Roman" w:cs="Times New Roman"/>
        </w:rPr>
      </w:pPr>
      <w:r>
        <w:rPr>
          <w:rFonts w:hint="default" w:ascii="Times New Roman" w:hAnsi="Times New Roman" w:cs="Times New Roman"/>
        </w:rPr>
        <w:drawing>
          <wp:inline distT="0" distB="0" distL="114300" distR="114300">
            <wp:extent cx="5273040" cy="2399030"/>
            <wp:effectExtent l="0" t="0" r="3810" b="127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61"/>
                    <a:stretch>
                      <a:fillRect/>
                    </a:stretch>
                  </pic:blipFill>
                  <pic:spPr>
                    <a:xfrm>
                      <a:off x="0" y="0"/>
                      <a:ext cx="5273040" cy="2399030"/>
                    </a:xfrm>
                    <a:prstGeom prst="rect">
                      <a:avLst/>
                    </a:prstGeom>
                    <a:noFill/>
                    <a:ln>
                      <a:noFill/>
                    </a:ln>
                  </pic:spPr>
                </pic:pic>
              </a:graphicData>
            </a:graphic>
          </wp:inline>
        </w:drawing>
      </w:r>
    </w:p>
    <w:p w14:paraId="2ED5B71B">
      <w:pPr>
        <w:pStyle w:val="2"/>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default" w:ascii="Times New Roman" w:hAnsi="Times New Roman" w:cs="Times New Roman"/>
          <w:lang w:val="en-US" w:eastAsia="zh-CN"/>
        </w:rPr>
      </w:pPr>
      <w:r>
        <w:rPr>
          <w:rFonts w:hint="default" w:ascii="Times New Roman" w:hAnsi="Times New Roman" w:cs="Times New Roman"/>
        </w:rPr>
        <w:drawing>
          <wp:inline distT="0" distB="0" distL="114300" distR="114300">
            <wp:extent cx="5263515" cy="2498090"/>
            <wp:effectExtent l="0" t="0" r="13335" b="1651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62"/>
                    <a:stretch>
                      <a:fillRect/>
                    </a:stretch>
                  </pic:blipFill>
                  <pic:spPr>
                    <a:xfrm>
                      <a:off x="0" y="0"/>
                      <a:ext cx="5263515" cy="2498090"/>
                    </a:xfrm>
                    <a:prstGeom prst="rect">
                      <a:avLst/>
                    </a:prstGeom>
                    <a:noFill/>
                    <a:ln>
                      <a:noFill/>
                    </a:ln>
                  </pic:spPr>
                </pic:pic>
              </a:graphicData>
            </a:graphic>
          </wp:inline>
        </w:drawing>
      </w:r>
    </w:p>
    <w:bookmarkEnd w:id="5"/>
    <w:p w14:paraId="174945EF">
      <w:pPr>
        <w:pStyle w:val="5"/>
        <w:pageBreakBefore w:val="0"/>
        <w:widowControl w:val="0"/>
        <w:kinsoku/>
        <w:wordWrap/>
        <w:overflowPunct/>
        <w:topLinePunct w:val="0"/>
        <w:autoSpaceDE/>
        <w:autoSpaceDN/>
        <w:bidi w:val="0"/>
        <w:adjustRightInd/>
        <w:snapToGrid/>
        <w:ind w:left="0" w:leftChars="0" w:firstLine="0" w:firstLineChars="0"/>
        <w:textAlignment w:val="auto"/>
        <w:rPr>
          <w:rFonts w:hint="default" w:ascii="仿宋" w:hAnsi="仿宋" w:eastAsia="仿宋" w:cs="仿宋"/>
          <w:b w:val="0"/>
          <w:bCs w:val="0"/>
          <w:sz w:val="32"/>
          <w:szCs w:val="32"/>
          <w:lang w:val="en-US" w:eastAsia="zh-CN"/>
        </w:rPr>
      </w:pPr>
      <w:bookmarkStart w:id="56" w:name="_Toc58254909"/>
      <w:bookmarkStart w:id="57" w:name="_Toc5551"/>
      <w:bookmarkStart w:id="58" w:name="_Toc22160"/>
      <w:bookmarkStart w:id="59" w:name="_Hlk58252960"/>
      <w:r>
        <w:rPr>
          <w:rFonts w:hint="default" w:ascii="仿宋" w:hAnsi="仿宋" w:eastAsia="仿宋" w:cs="仿宋"/>
          <w:b w:val="0"/>
          <w:bCs w:val="0"/>
          <w:sz w:val="32"/>
          <w:szCs w:val="32"/>
          <w:lang w:val="en-US" w:eastAsia="zh-CN"/>
        </w:rPr>
        <w:t>八、异常数据管理</w:t>
      </w:r>
      <w:bookmarkEnd w:id="56"/>
      <w:bookmarkEnd w:id="57"/>
      <w:bookmarkEnd w:id="58"/>
    </w:p>
    <w:bookmarkEnd w:id="59"/>
    <w:p w14:paraId="70A335B0">
      <w:pPr>
        <w:pStyle w:val="22"/>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textAlignment w:val="auto"/>
        <w:rPr>
          <w:rFonts w:hint="default" w:ascii="仿宋" w:hAnsi="仿宋" w:eastAsia="仿宋" w:cs="仿宋"/>
          <w:sz w:val="28"/>
          <w:szCs w:val="28"/>
          <w:lang w:val="en-US" w:eastAsia="zh-CN"/>
        </w:rPr>
      </w:pPr>
      <w:bookmarkStart w:id="60" w:name="_Toc23807"/>
      <w:bookmarkStart w:id="61" w:name="_Toc58254910"/>
      <w:bookmarkStart w:id="62" w:name="_Hlk58252968"/>
      <w:r>
        <w:rPr>
          <w:rFonts w:hint="default" w:ascii="仿宋" w:hAnsi="仿宋" w:eastAsia="仿宋" w:cs="仿宋"/>
          <w:sz w:val="28"/>
          <w:szCs w:val="28"/>
          <w:lang w:val="en-US" w:eastAsia="zh-CN"/>
        </w:rPr>
        <w:t>1.学生异常数据</w:t>
      </w:r>
      <w:bookmarkEnd w:id="60"/>
      <w:bookmarkEnd w:id="61"/>
    </w:p>
    <w:bookmarkEnd w:id="62"/>
    <w:p w14:paraId="250B8A85">
      <w:pPr>
        <w:pStyle w:val="22"/>
        <w:spacing w:line="480" w:lineRule="auto"/>
        <w:rPr>
          <w:rFonts w:hint="default" w:ascii="Times New Roman" w:hAnsi="Times New Roman" w:cs="Times New Roman"/>
        </w:rPr>
      </w:pPr>
      <w:r>
        <w:rPr>
          <w:rFonts w:hint="default" w:ascii="Times New Roman" w:hAnsi="Times New Roman" w:cs="Times New Roman"/>
        </w:rPr>
        <w:drawing>
          <wp:inline distT="0" distB="0" distL="114300" distR="114300">
            <wp:extent cx="4727575" cy="2146935"/>
            <wp:effectExtent l="0" t="0" r="15875" b="5715"/>
            <wp:docPr id="70"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26"/>
                    <pic:cNvPicPr>
                      <a:picLocks noChangeAspect="1"/>
                    </pic:cNvPicPr>
                  </pic:nvPicPr>
                  <pic:blipFill>
                    <a:blip r:embed="rId63"/>
                    <a:srcRect t="8305"/>
                    <a:stretch>
                      <a:fillRect/>
                    </a:stretch>
                  </pic:blipFill>
                  <pic:spPr>
                    <a:xfrm>
                      <a:off x="0" y="0"/>
                      <a:ext cx="4727575" cy="2146935"/>
                    </a:xfrm>
                    <a:prstGeom prst="rect">
                      <a:avLst/>
                    </a:prstGeom>
                    <a:noFill/>
                    <a:ln>
                      <a:noFill/>
                    </a:ln>
                  </pic:spPr>
                </pic:pic>
              </a:graphicData>
            </a:graphic>
          </wp:inline>
        </w:drawing>
      </w:r>
    </w:p>
    <w:p w14:paraId="0E790545">
      <w:pPr>
        <w:pStyle w:val="5"/>
        <w:pageBreakBefore w:val="0"/>
        <w:widowControl w:val="0"/>
        <w:kinsoku/>
        <w:wordWrap/>
        <w:overflowPunct/>
        <w:topLinePunct w:val="0"/>
        <w:autoSpaceDE/>
        <w:autoSpaceDN/>
        <w:bidi w:val="0"/>
        <w:adjustRightInd/>
        <w:snapToGrid/>
        <w:ind w:left="0" w:leftChars="0" w:firstLine="0" w:firstLineChars="0"/>
        <w:textAlignment w:val="auto"/>
        <w:rPr>
          <w:rFonts w:hint="default" w:ascii="仿宋" w:hAnsi="仿宋" w:eastAsia="仿宋" w:cs="仿宋"/>
          <w:b w:val="0"/>
          <w:bCs w:val="0"/>
          <w:sz w:val="32"/>
          <w:szCs w:val="32"/>
          <w:lang w:val="en-US" w:eastAsia="zh-CN"/>
        </w:rPr>
      </w:pPr>
      <w:bookmarkStart w:id="63" w:name="_Toc58254912"/>
      <w:bookmarkStart w:id="64" w:name="_Toc13898"/>
      <w:bookmarkStart w:id="65" w:name="_Toc2196"/>
      <w:bookmarkStart w:id="66" w:name="_Hlk58253017"/>
      <w:r>
        <w:rPr>
          <w:rFonts w:hint="default" w:ascii="仿宋" w:hAnsi="仿宋" w:eastAsia="仿宋" w:cs="仿宋"/>
          <w:b w:val="0"/>
          <w:bCs w:val="0"/>
          <w:sz w:val="32"/>
          <w:szCs w:val="32"/>
          <w:lang w:val="en-US" w:eastAsia="zh-CN"/>
        </w:rPr>
        <w:t>九、统计报表</w:t>
      </w:r>
      <w:bookmarkEnd w:id="63"/>
      <w:bookmarkEnd w:id="64"/>
      <w:bookmarkEnd w:id="65"/>
    </w:p>
    <w:bookmarkEnd w:id="66"/>
    <w:p w14:paraId="5CDD2C0D">
      <w:pPr>
        <w:pStyle w:val="22"/>
        <w:keepNext w:val="0"/>
        <w:keepLines w:val="0"/>
        <w:pageBreakBefore w:val="0"/>
        <w:widowControl w:val="0"/>
        <w:kinsoku/>
        <w:wordWrap/>
        <w:overflowPunct/>
        <w:topLinePunct w:val="0"/>
        <w:autoSpaceDE/>
        <w:autoSpaceDN/>
        <w:bidi w:val="0"/>
        <w:adjustRightInd/>
        <w:snapToGrid/>
        <w:spacing w:line="360" w:lineRule="auto"/>
        <w:ind w:left="0" w:leftChars="0" w:firstLine="562" w:firstLineChars="200"/>
        <w:textAlignment w:val="auto"/>
        <w:rPr>
          <w:rFonts w:hint="default" w:ascii="仿宋" w:hAnsi="仿宋" w:eastAsia="仿宋" w:cs="仿宋"/>
          <w:b/>
          <w:bCs/>
          <w:sz w:val="28"/>
          <w:szCs w:val="28"/>
          <w:lang w:val="en-US" w:eastAsia="zh-CN"/>
        </w:rPr>
      </w:pPr>
      <w:bookmarkStart w:id="67" w:name="_Toc25962"/>
      <w:bookmarkStart w:id="68" w:name="_Toc58254913"/>
      <w:r>
        <w:rPr>
          <w:rFonts w:hint="default" w:ascii="仿宋" w:hAnsi="仿宋" w:eastAsia="仿宋" w:cs="仿宋"/>
          <w:b/>
          <w:bCs/>
          <w:sz w:val="28"/>
          <w:szCs w:val="28"/>
          <w:lang w:val="en-US" w:eastAsia="zh-CN"/>
        </w:rPr>
        <w:t>1.学生论文检测概况</w:t>
      </w:r>
      <w:bookmarkEnd w:id="67"/>
      <w:bookmarkEnd w:id="68"/>
    </w:p>
    <w:p w14:paraId="25877945">
      <w:pPr>
        <w:pStyle w:val="22"/>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textAlignment w:val="auto"/>
        <w:rPr>
          <w:rFonts w:hint="default" w:ascii="仿宋" w:hAnsi="仿宋" w:eastAsia="仿宋" w:cs="仿宋"/>
          <w:sz w:val="28"/>
          <w:szCs w:val="28"/>
          <w:lang w:val="en-US" w:eastAsia="zh-CN"/>
        </w:rPr>
      </w:pPr>
      <w:r>
        <w:rPr>
          <w:rFonts w:hint="default" w:ascii="仿宋" w:hAnsi="仿宋" w:eastAsia="仿宋" w:cs="仿宋"/>
          <w:sz w:val="28"/>
          <w:szCs w:val="28"/>
          <w:lang w:val="en-US" w:eastAsia="zh-CN"/>
        </w:rPr>
        <w:t>显示学生论文检测信息。</w:t>
      </w:r>
    </w:p>
    <w:p w14:paraId="164810C9">
      <w:pPr>
        <w:pStyle w:val="22"/>
        <w:spacing w:line="480" w:lineRule="auto"/>
        <w:ind w:left="0" w:leftChars="0" w:firstLine="0" w:firstLineChars="0"/>
        <w:jc w:val="center"/>
        <w:rPr>
          <w:rFonts w:hint="default" w:ascii="Times New Roman" w:hAnsi="Times New Roman" w:cs="Times New Roman"/>
        </w:rPr>
      </w:pPr>
      <w:r>
        <w:rPr>
          <w:rFonts w:hint="default" w:ascii="Times New Roman" w:hAnsi="Times New Roman" w:cs="Times New Roman"/>
        </w:rPr>
        <w:drawing>
          <wp:inline distT="0" distB="0" distL="114300" distR="114300">
            <wp:extent cx="4706620" cy="2178050"/>
            <wp:effectExtent l="0" t="0" r="17780" b="12700"/>
            <wp:docPr id="71"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27"/>
                    <pic:cNvPicPr>
                      <a:picLocks noChangeAspect="1"/>
                    </pic:cNvPicPr>
                  </pic:nvPicPr>
                  <pic:blipFill>
                    <a:blip r:embed="rId64"/>
                    <a:stretch>
                      <a:fillRect/>
                    </a:stretch>
                  </pic:blipFill>
                  <pic:spPr>
                    <a:xfrm>
                      <a:off x="0" y="0"/>
                      <a:ext cx="4706620" cy="2178050"/>
                    </a:xfrm>
                    <a:prstGeom prst="rect">
                      <a:avLst/>
                    </a:prstGeom>
                    <a:noFill/>
                    <a:ln>
                      <a:noFill/>
                    </a:ln>
                  </pic:spPr>
                </pic:pic>
              </a:graphicData>
            </a:graphic>
          </wp:inline>
        </w:drawing>
      </w:r>
    </w:p>
    <w:p w14:paraId="1A8B89C9">
      <w:pPr>
        <w:pStyle w:val="22"/>
        <w:spacing w:line="480" w:lineRule="auto"/>
        <w:ind w:left="0" w:leftChars="0" w:firstLine="0" w:firstLineChars="0"/>
        <w:rPr>
          <w:rFonts w:hint="default" w:ascii="Times New Roman" w:hAnsi="Times New Roman" w:cs="Times New Roman"/>
        </w:rPr>
      </w:pPr>
      <w:r>
        <w:rPr>
          <w:rFonts w:hint="default" w:ascii="Times New Roman" w:hAnsi="Times New Roman" w:cs="Times New Roman"/>
        </w:rPr>
        <w:drawing>
          <wp:inline distT="0" distB="0" distL="114300" distR="114300">
            <wp:extent cx="6269990" cy="1905000"/>
            <wp:effectExtent l="0" t="0" r="16510" b="0"/>
            <wp:docPr id="7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28"/>
                    <pic:cNvPicPr>
                      <a:picLocks noChangeAspect="1"/>
                    </pic:cNvPicPr>
                  </pic:nvPicPr>
                  <pic:blipFill>
                    <a:blip r:embed="rId65"/>
                    <a:stretch>
                      <a:fillRect/>
                    </a:stretch>
                  </pic:blipFill>
                  <pic:spPr>
                    <a:xfrm>
                      <a:off x="0" y="0"/>
                      <a:ext cx="6269990" cy="1905000"/>
                    </a:xfrm>
                    <a:prstGeom prst="rect">
                      <a:avLst/>
                    </a:prstGeom>
                    <a:noFill/>
                    <a:ln>
                      <a:noFill/>
                    </a:ln>
                  </pic:spPr>
                </pic:pic>
              </a:graphicData>
            </a:graphic>
          </wp:inline>
        </w:drawing>
      </w:r>
    </w:p>
    <w:p w14:paraId="0A3645DE">
      <w:pPr>
        <w:pStyle w:val="22"/>
        <w:keepNext w:val="0"/>
        <w:keepLines w:val="0"/>
        <w:pageBreakBefore w:val="0"/>
        <w:widowControl w:val="0"/>
        <w:kinsoku/>
        <w:wordWrap/>
        <w:overflowPunct/>
        <w:topLinePunct w:val="0"/>
        <w:autoSpaceDE/>
        <w:autoSpaceDN/>
        <w:bidi w:val="0"/>
        <w:adjustRightInd/>
        <w:snapToGrid/>
        <w:spacing w:line="360" w:lineRule="auto"/>
        <w:ind w:left="0" w:leftChars="0" w:firstLine="562" w:firstLineChars="200"/>
        <w:textAlignment w:val="auto"/>
        <w:rPr>
          <w:rFonts w:hint="default" w:ascii="仿宋" w:hAnsi="仿宋" w:eastAsia="仿宋" w:cs="仿宋"/>
          <w:b/>
          <w:bCs/>
          <w:sz w:val="28"/>
          <w:szCs w:val="28"/>
          <w:lang w:val="en-US" w:eastAsia="zh-CN"/>
        </w:rPr>
      </w:pPr>
      <w:bookmarkStart w:id="69" w:name="_Toc3320"/>
      <w:bookmarkStart w:id="70" w:name="_Toc58254914"/>
      <w:r>
        <w:rPr>
          <w:rFonts w:hint="default" w:ascii="仿宋" w:hAnsi="仿宋" w:eastAsia="仿宋" w:cs="仿宋"/>
          <w:b/>
          <w:bCs/>
          <w:sz w:val="28"/>
          <w:szCs w:val="28"/>
          <w:lang w:val="en-US" w:eastAsia="zh-CN"/>
        </w:rPr>
        <w:t>2.毕设环节概况</w:t>
      </w:r>
      <w:bookmarkEnd w:id="69"/>
      <w:bookmarkEnd w:id="70"/>
    </w:p>
    <w:p w14:paraId="1387D4D4">
      <w:pPr>
        <w:ind w:left="0" w:leftChars="0" w:firstLine="0" w:firstLineChars="0"/>
        <w:jc w:val="center"/>
        <w:rPr>
          <w:rFonts w:hint="default" w:ascii="Times New Roman" w:hAnsi="Times New Roman" w:cs="Times New Roman"/>
        </w:rPr>
      </w:pPr>
      <w:r>
        <w:rPr>
          <w:rFonts w:hint="default" w:ascii="Times New Roman" w:hAnsi="Times New Roman" w:cs="Times New Roman"/>
        </w:rPr>
        <w:drawing>
          <wp:inline distT="0" distB="0" distL="114300" distR="114300">
            <wp:extent cx="5040630" cy="1666875"/>
            <wp:effectExtent l="0" t="0" r="7620" b="9525"/>
            <wp:docPr id="7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7"/>
                    <pic:cNvPicPr>
                      <a:picLocks noChangeAspect="1"/>
                    </pic:cNvPicPr>
                  </pic:nvPicPr>
                  <pic:blipFill>
                    <a:blip r:embed="rId66"/>
                    <a:stretch>
                      <a:fillRect/>
                    </a:stretch>
                  </pic:blipFill>
                  <pic:spPr>
                    <a:xfrm>
                      <a:off x="0" y="0"/>
                      <a:ext cx="5040630" cy="1666875"/>
                    </a:xfrm>
                    <a:prstGeom prst="rect">
                      <a:avLst/>
                    </a:prstGeom>
                    <a:noFill/>
                    <a:ln>
                      <a:noFill/>
                    </a:ln>
                  </pic:spPr>
                </pic:pic>
              </a:graphicData>
            </a:graphic>
          </wp:inline>
        </w:drawing>
      </w:r>
    </w:p>
    <w:p w14:paraId="7748983D">
      <w:pPr>
        <w:pStyle w:val="22"/>
        <w:keepNext w:val="0"/>
        <w:keepLines w:val="0"/>
        <w:pageBreakBefore w:val="0"/>
        <w:widowControl w:val="0"/>
        <w:kinsoku/>
        <w:wordWrap/>
        <w:overflowPunct/>
        <w:topLinePunct w:val="0"/>
        <w:autoSpaceDE/>
        <w:autoSpaceDN/>
        <w:bidi w:val="0"/>
        <w:adjustRightInd/>
        <w:snapToGrid/>
        <w:spacing w:line="360" w:lineRule="auto"/>
        <w:ind w:left="0" w:leftChars="0" w:firstLine="562" w:firstLineChars="200"/>
        <w:textAlignment w:val="auto"/>
        <w:rPr>
          <w:rFonts w:hint="default" w:ascii="仿宋" w:hAnsi="仿宋" w:eastAsia="仿宋" w:cs="仿宋"/>
          <w:b/>
          <w:bCs/>
          <w:sz w:val="28"/>
          <w:szCs w:val="28"/>
          <w:lang w:val="en-US" w:eastAsia="zh-CN"/>
        </w:rPr>
      </w:pPr>
      <w:bookmarkStart w:id="71" w:name="_Toc58254916"/>
      <w:bookmarkStart w:id="72" w:name="_Toc1460"/>
      <w:r>
        <w:rPr>
          <w:rFonts w:hint="default" w:ascii="仿宋" w:hAnsi="仿宋" w:eastAsia="仿宋" w:cs="仿宋"/>
          <w:b/>
          <w:bCs/>
          <w:sz w:val="28"/>
          <w:szCs w:val="28"/>
          <w:lang w:val="en-US" w:eastAsia="zh-CN"/>
        </w:rPr>
        <w:t>3.学生论文被评阅概况</w:t>
      </w:r>
      <w:bookmarkEnd w:id="71"/>
      <w:bookmarkEnd w:id="72"/>
    </w:p>
    <w:p w14:paraId="1BC248C8">
      <w:pPr>
        <w:pStyle w:val="2"/>
        <w:ind w:left="0" w:leftChars="0" w:firstLine="0" w:firstLineChars="0"/>
        <w:jc w:val="center"/>
        <w:rPr>
          <w:rFonts w:hint="default" w:ascii="Times New Roman" w:hAnsi="Times New Roman" w:cs="Times New Roman"/>
        </w:rPr>
      </w:pPr>
      <w:r>
        <w:rPr>
          <w:rFonts w:hint="default" w:ascii="Times New Roman" w:hAnsi="Times New Roman" w:cs="Times New Roman"/>
        </w:rPr>
        <w:drawing>
          <wp:inline distT="0" distB="0" distL="0" distR="0">
            <wp:extent cx="4876165" cy="1818005"/>
            <wp:effectExtent l="0" t="0" r="635" b="10795"/>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67"/>
                    <a:srcRect l="7549"/>
                    <a:stretch>
                      <a:fillRect/>
                    </a:stretch>
                  </pic:blipFill>
                  <pic:spPr>
                    <a:xfrm>
                      <a:off x="0" y="0"/>
                      <a:ext cx="4876165" cy="1818005"/>
                    </a:xfrm>
                    <a:prstGeom prst="rect">
                      <a:avLst/>
                    </a:prstGeom>
                  </pic:spPr>
                </pic:pic>
              </a:graphicData>
            </a:graphic>
          </wp:inline>
        </w:drawing>
      </w:r>
    </w:p>
    <w:p w14:paraId="0ED0194C">
      <w:pPr>
        <w:pStyle w:val="5"/>
        <w:pageBreakBefore w:val="0"/>
        <w:widowControl w:val="0"/>
        <w:kinsoku/>
        <w:wordWrap/>
        <w:overflowPunct/>
        <w:topLinePunct w:val="0"/>
        <w:autoSpaceDE/>
        <w:autoSpaceDN/>
        <w:bidi w:val="0"/>
        <w:adjustRightInd/>
        <w:snapToGrid/>
        <w:ind w:left="0" w:leftChars="0" w:firstLine="0" w:firstLineChars="0"/>
        <w:textAlignment w:val="auto"/>
        <w:rPr>
          <w:rFonts w:hint="default" w:ascii="仿宋" w:hAnsi="仿宋" w:eastAsia="仿宋" w:cs="仿宋"/>
          <w:b w:val="0"/>
          <w:bCs w:val="0"/>
          <w:sz w:val="32"/>
          <w:szCs w:val="32"/>
          <w:lang w:val="en-US" w:eastAsia="zh-CN"/>
        </w:rPr>
      </w:pPr>
      <w:bookmarkStart w:id="73" w:name="_Toc19316"/>
      <w:bookmarkStart w:id="74" w:name="_Toc25275"/>
      <w:bookmarkStart w:id="75" w:name="_Toc50365228"/>
      <w:bookmarkStart w:id="76" w:name="_Hlk50369104"/>
      <w:r>
        <w:rPr>
          <w:rFonts w:hint="default" w:ascii="仿宋" w:hAnsi="仿宋" w:eastAsia="仿宋" w:cs="仿宋"/>
          <w:b w:val="0"/>
          <w:bCs w:val="0"/>
          <w:sz w:val="32"/>
          <w:szCs w:val="32"/>
          <w:lang w:val="en-US" w:eastAsia="zh-CN"/>
        </w:rPr>
        <w:t>十、个人信息</w:t>
      </w:r>
      <w:bookmarkEnd w:id="73"/>
      <w:bookmarkEnd w:id="74"/>
      <w:bookmarkEnd w:id="75"/>
    </w:p>
    <w:p w14:paraId="1D3DE202">
      <w:pPr>
        <w:ind w:left="0" w:leftChars="0" w:firstLine="0" w:firstLineChars="0"/>
        <w:jc w:val="center"/>
        <w:rPr>
          <w:rFonts w:hint="default" w:ascii="Times New Roman" w:hAnsi="Times New Roman" w:cs="Times New Roman"/>
        </w:rPr>
      </w:pPr>
      <w:r>
        <w:rPr>
          <w:rFonts w:hint="default" w:ascii="Times New Roman" w:hAnsi="Times New Roman" w:cs="Times New Roman"/>
        </w:rPr>
        <w:drawing>
          <wp:inline distT="0" distB="0" distL="114300" distR="114300">
            <wp:extent cx="5261610" cy="1596390"/>
            <wp:effectExtent l="0" t="0" r="15240" b="3810"/>
            <wp:docPr id="2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4"/>
                    <pic:cNvPicPr>
                      <a:picLocks noChangeAspect="1"/>
                    </pic:cNvPicPr>
                  </pic:nvPicPr>
                  <pic:blipFill>
                    <a:blip r:embed="rId68"/>
                    <a:stretch>
                      <a:fillRect/>
                    </a:stretch>
                  </pic:blipFill>
                  <pic:spPr>
                    <a:xfrm>
                      <a:off x="0" y="0"/>
                      <a:ext cx="5261610" cy="1596390"/>
                    </a:xfrm>
                    <a:prstGeom prst="rect">
                      <a:avLst/>
                    </a:prstGeom>
                    <a:noFill/>
                    <a:ln>
                      <a:noFill/>
                    </a:ln>
                  </pic:spPr>
                </pic:pic>
              </a:graphicData>
            </a:graphic>
          </wp:inline>
        </w:drawing>
      </w:r>
    </w:p>
    <w:bookmarkEnd w:id="76"/>
    <w:p w14:paraId="60E575DE">
      <w:pPr>
        <w:pStyle w:val="22"/>
        <w:keepNext w:val="0"/>
        <w:keepLines w:val="0"/>
        <w:pageBreakBefore w:val="0"/>
        <w:widowControl w:val="0"/>
        <w:kinsoku/>
        <w:wordWrap/>
        <w:overflowPunct/>
        <w:topLinePunct w:val="0"/>
        <w:autoSpaceDE/>
        <w:autoSpaceDN/>
        <w:bidi w:val="0"/>
        <w:adjustRightInd/>
        <w:snapToGrid/>
        <w:spacing w:line="360" w:lineRule="auto"/>
        <w:ind w:left="0" w:leftChars="0" w:firstLine="562" w:firstLineChars="200"/>
        <w:textAlignment w:val="auto"/>
        <w:rPr>
          <w:rFonts w:hint="default" w:ascii="仿宋" w:hAnsi="仿宋" w:eastAsia="仿宋" w:cs="仿宋"/>
          <w:b/>
          <w:bCs/>
          <w:sz w:val="28"/>
          <w:szCs w:val="28"/>
          <w:lang w:val="en-US" w:eastAsia="zh-CN"/>
        </w:rPr>
      </w:pPr>
      <w:bookmarkStart w:id="77" w:name="_Toc50129937"/>
      <w:bookmarkStart w:id="78" w:name="_Toc58254922"/>
      <w:r>
        <w:rPr>
          <w:rFonts w:hint="default" w:ascii="仿宋" w:hAnsi="仿宋" w:eastAsia="仿宋" w:cs="仿宋"/>
          <w:b/>
          <w:bCs/>
          <w:sz w:val="28"/>
          <w:szCs w:val="28"/>
          <w:lang w:val="en-US" w:eastAsia="zh-CN"/>
        </w:rPr>
        <w:t>1.设置审批常用语</w:t>
      </w:r>
    </w:p>
    <w:p w14:paraId="258FF4B7">
      <w:pPr>
        <w:bidi w:val="0"/>
        <w:ind w:left="0" w:leftChars="0" w:firstLine="0" w:firstLineChars="0"/>
        <w:jc w:val="center"/>
        <w:rPr>
          <w:rFonts w:hint="default" w:ascii="Times New Roman" w:hAnsi="Times New Roman" w:cs="Times New Roman"/>
        </w:rPr>
      </w:pPr>
      <w:r>
        <w:rPr>
          <w:rFonts w:hint="default" w:ascii="Times New Roman" w:hAnsi="Times New Roman" w:cs="Times New Roman"/>
        </w:rPr>
        <w:drawing>
          <wp:inline distT="0" distB="0" distL="114300" distR="114300">
            <wp:extent cx="3368675" cy="1854200"/>
            <wp:effectExtent l="0" t="0" r="3175" b="12700"/>
            <wp:docPr id="9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18"/>
                    <pic:cNvPicPr>
                      <a:picLocks noChangeAspect="1"/>
                    </pic:cNvPicPr>
                  </pic:nvPicPr>
                  <pic:blipFill>
                    <a:blip r:embed="rId69"/>
                    <a:srcRect r="23985"/>
                    <a:stretch>
                      <a:fillRect/>
                    </a:stretch>
                  </pic:blipFill>
                  <pic:spPr>
                    <a:xfrm>
                      <a:off x="0" y="0"/>
                      <a:ext cx="3368675" cy="1854200"/>
                    </a:xfrm>
                    <a:prstGeom prst="rect">
                      <a:avLst/>
                    </a:prstGeom>
                    <a:noFill/>
                    <a:ln>
                      <a:noFill/>
                    </a:ln>
                  </pic:spPr>
                </pic:pic>
              </a:graphicData>
            </a:graphic>
          </wp:inline>
        </w:drawing>
      </w:r>
    </w:p>
    <w:p w14:paraId="380D786E">
      <w:pPr>
        <w:bidi w:val="0"/>
        <w:ind w:left="0" w:leftChars="0" w:firstLine="0" w:firstLineChars="0"/>
        <w:jc w:val="center"/>
        <w:rPr>
          <w:rFonts w:hint="default" w:ascii="Times New Roman" w:hAnsi="Times New Roman" w:cs="Times New Roman"/>
        </w:rPr>
      </w:pPr>
      <w:r>
        <w:rPr>
          <w:rFonts w:hint="default" w:ascii="Times New Roman" w:hAnsi="Times New Roman" w:cs="Times New Roman"/>
        </w:rPr>
        <w:drawing>
          <wp:inline distT="0" distB="0" distL="114300" distR="114300">
            <wp:extent cx="4361815" cy="1452880"/>
            <wp:effectExtent l="0" t="0" r="635" b="13970"/>
            <wp:docPr id="9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19"/>
                    <pic:cNvPicPr>
                      <a:picLocks noChangeAspect="1"/>
                    </pic:cNvPicPr>
                  </pic:nvPicPr>
                  <pic:blipFill>
                    <a:blip r:embed="rId70"/>
                    <a:srcRect l="17241" b="44031"/>
                    <a:stretch>
                      <a:fillRect/>
                    </a:stretch>
                  </pic:blipFill>
                  <pic:spPr>
                    <a:xfrm>
                      <a:off x="0" y="0"/>
                      <a:ext cx="4361815" cy="1452880"/>
                    </a:xfrm>
                    <a:prstGeom prst="rect">
                      <a:avLst/>
                    </a:prstGeom>
                    <a:noFill/>
                    <a:ln>
                      <a:noFill/>
                    </a:ln>
                  </pic:spPr>
                </pic:pic>
              </a:graphicData>
            </a:graphic>
          </wp:inline>
        </w:drawing>
      </w:r>
    </w:p>
    <w:p w14:paraId="58B34D1E">
      <w:pPr>
        <w:pStyle w:val="22"/>
        <w:keepNext w:val="0"/>
        <w:keepLines w:val="0"/>
        <w:pageBreakBefore w:val="0"/>
        <w:widowControl w:val="0"/>
        <w:kinsoku/>
        <w:wordWrap/>
        <w:overflowPunct/>
        <w:topLinePunct w:val="0"/>
        <w:autoSpaceDE/>
        <w:autoSpaceDN/>
        <w:bidi w:val="0"/>
        <w:adjustRightInd/>
        <w:snapToGrid/>
        <w:spacing w:line="360" w:lineRule="auto"/>
        <w:ind w:left="0" w:leftChars="0" w:firstLine="562" w:firstLineChars="200"/>
        <w:textAlignment w:val="auto"/>
        <w:rPr>
          <w:rFonts w:hint="default" w:ascii="仿宋" w:hAnsi="仿宋" w:eastAsia="仿宋" w:cs="仿宋"/>
          <w:b/>
          <w:bCs/>
          <w:sz w:val="28"/>
          <w:szCs w:val="28"/>
          <w:lang w:val="en-US" w:eastAsia="zh-CN"/>
        </w:rPr>
      </w:pPr>
      <w:r>
        <w:rPr>
          <w:rFonts w:hint="default" w:ascii="仿宋" w:hAnsi="仿宋" w:eastAsia="仿宋" w:cs="仿宋"/>
          <w:b/>
          <w:bCs/>
          <w:sz w:val="28"/>
          <w:szCs w:val="28"/>
          <w:lang w:val="en-US" w:eastAsia="zh-CN"/>
        </w:rPr>
        <w:t>2.查看和修改手机号</w:t>
      </w:r>
      <w:bookmarkEnd w:id="77"/>
      <w:bookmarkEnd w:id="78"/>
      <w:r>
        <w:rPr>
          <w:rFonts w:hint="default" w:ascii="仿宋" w:hAnsi="仿宋" w:eastAsia="仿宋" w:cs="仿宋"/>
          <w:b/>
          <w:bCs/>
          <w:sz w:val="28"/>
          <w:szCs w:val="28"/>
          <w:lang w:val="en-US" w:eastAsia="zh-CN"/>
        </w:rPr>
        <w:t>/邮箱/电子签名/修改密码/绑定微信等</w:t>
      </w:r>
    </w:p>
    <w:p w14:paraId="1B4980C6">
      <w:pPr>
        <w:ind w:left="0" w:leftChars="0" w:firstLine="0" w:firstLineChars="0"/>
        <w:jc w:val="center"/>
        <w:rPr>
          <w:rFonts w:hint="default" w:ascii="Times New Roman" w:hAnsi="Times New Roman" w:cs="Times New Roman"/>
        </w:rPr>
      </w:pPr>
      <w:bookmarkStart w:id="79" w:name="_Hlk58253892"/>
      <w:r>
        <w:rPr>
          <w:rFonts w:hint="default" w:ascii="Times New Roman" w:hAnsi="Times New Roman" w:cs="Times New Roman"/>
        </w:rPr>
        <w:drawing>
          <wp:inline distT="0" distB="0" distL="114300" distR="114300">
            <wp:extent cx="5271135" cy="2921635"/>
            <wp:effectExtent l="0" t="0" r="5715" b="12065"/>
            <wp:docPr id="85"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29"/>
                    <pic:cNvPicPr>
                      <a:picLocks noChangeAspect="1"/>
                    </pic:cNvPicPr>
                  </pic:nvPicPr>
                  <pic:blipFill>
                    <a:blip r:embed="rId71"/>
                    <a:stretch>
                      <a:fillRect/>
                    </a:stretch>
                  </pic:blipFill>
                  <pic:spPr>
                    <a:xfrm>
                      <a:off x="0" y="0"/>
                      <a:ext cx="5271135" cy="2921635"/>
                    </a:xfrm>
                    <a:prstGeom prst="rect">
                      <a:avLst/>
                    </a:prstGeom>
                    <a:noFill/>
                    <a:ln>
                      <a:noFill/>
                    </a:ln>
                  </pic:spPr>
                </pic:pic>
              </a:graphicData>
            </a:graphic>
          </wp:inline>
        </w:drawing>
      </w:r>
    </w:p>
    <w:p w14:paraId="07B466D4">
      <w:pPr>
        <w:pStyle w:val="2"/>
        <w:ind w:left="0" w:leftChars="0" w:firstLine="0" w:firstLineChars="0"/>
        <w:jc w:val="center"/>
        <w:rPr>
          <w:rFonts w:hint="default" w:ascii="Times New Roman" w:hAnsi="Times New Roman" w:cs="Times New Roman"/>
        </w:rPr>
      </w:pPr>
    </w:p>
    <w:p w14:paraId="569F93FE">
      <w:pPr>
        <w:pStyle w:val="22"/>
        <w:keepNext w:val="0"/>
        <w:keepLines w:val="0"/>
        <w:pageBreakBefore w:val="0"/>
        <w:widowControl w:val="0"/>
        <w:kinsoku/>
        <w:wordWrap/>
        <w:overflowPunct/>
        <w:topLinePunct w:val="0"/>
        <w:autoSpaceDE/>
        <w:autoSpaceDN/>
        <w:bidi w:val="0"/>
        <w:adjustRightInd/>
        <w:snapToGrid/>
        <w:spacing w:line="360" w:lineRule="auto"/>
        <w:ind w:left="0" w:leftChars="0" w:firstLine="562" w:firstLineChars="200"/>
        <w:textAlignment w:val="auto"/>
        <w:rPr>
          <w:rFonts w:hint="default" w:ascii="仿宋" w:hAnsi="仿宋" w:eastAsia="仿宋" w:cs="仿宋"/>
          <w:b/>
          <w:bCs/>
          <w:sz w:val="28"/>
          <w:szCs w:val="28"/>
          <w:lang w:val="en-US" w:eastAsia="zh-CN"/>
        </w:rPr>
      </w:pPr>
      <w:r>
        <w:rPr>
          <w:rFonts w:hint="default" w:ascii="仿宋" w:hAnsi="仿宋" w:eastAsia="仿宋" w:cs="仿宋"/>
          <w:b/>
          <w:bCs/>
          <w:sz w:val="28"/>
          <w:szCs w:val="28"/>
          <w:lang w:val="en-US" w:eastAsia="zh-CN"/>
        </w:rPr>
        <w:t>3.如何上传电子签名</w:t>
      </w:r>
    </w:p>
    <w:p w14:paraId="4AD0173D">
      <w:pPr>
        <w:pStyle w:val="22"/>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textAlignment w:val="auto"/>
        <w:rPr>
          <w:rFonts w:hint="default" w:ascii="仿宋" w:hAnsi="仿宋" w:eastAsia="仿宋" w:cs="仿宋"/>
          <w:sz w:val="28"/>
          <w:szCs w:val="28"/>
          <w:lang w:val="en-US" w:eastAsia="zh-Hans"/>
        </w:rPr>
      </w:pPr>
      <w:r>
        <w:rPr>
          <w:rFonts w:hint="default" w:ascii="仿宋" w:hAnsi="仿宋" w:eastAsia="仿宋" w:cs="仿宋"/>
          <w:sz w:val="28"/>
          <w:szCs w:val="28"/>
          <w:lang w:val="en-US" w:eastAsia="zh-CN"/>
        </w:rPr>
        <w:t>方式一、</w:t>
      </w:r>
      <w:r>
        <w:rPr>
          <w:rFonts w:hint="default" w:ascii="仿宋" w:hAnsi="仿宋" w:eastAsia="仿宋" w:cs="仿宋"/>
          <w:sz w:val="28"/>
          <w:szCs w:val="28"/>
          <w:lang w:val="en-US" w:eastAsia="zh-Hans"/>
        </w:rPr>
        <w:t>推荐使用【微信扫码】手写签名，20秒操作搞定。</w:t>
      </w:r>
    </w:p>
    <w:p w14:paraId="66DBFD63">
      <w:pPr>
        <w:pStyle w:val="2"/>
        <w:ind w:left="0" w:leftChars="0" w:firstLine="0" w:firstLineChars="0"/>
        <w:rPr>
          <w:rFonts w:hint="default" w:ascii="Times New Roman" w:hAnsi="Times New Roman" w:cs="Times New Roman"/>
        </w:rPr>
      </w:pPr>
      <w:r>
        <w:rPr>
          <w:rFonts w:hint="default" w:ascii="Times New Roman" w:hAnsi="Times New Roman" w:cs="Times New Roman"/>
        </w:rPr>
        <w:drawing>
          <wp:inline distT="0" distB="0" distL="114300" distR="114300">
            <wp:extent cx="5273675" cy="2406650"/>
            <wp:effectExtent l="0" t="0" r="3175" b="12700"/>
            <wp:docPr id="9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8"/>
                    <pic:cNvPicPr>
                      <a:picLocks noChangeAspect="1"/>
                    </pic:cNvPicPr>
                  </pic:nvPicPr>
                  <pic:blipFill>
                    <a:blip r:embed="rId72"/>
                    <a:stretch>
                      <a:fillRect/>
                    </a:stretch>
                  </pic:blipFill>
                  <pic:spPr>
                    <a:xfrm>
                      <a:off x="0" y="0"/>
                      <a:ext cx="5273675" cy="2406650"/>
                    </a:xfrm>
                    <a:prstGeom prst="rect">
                      <a:avLst/>
                    </a:prstGeom>
                    <a:noFill/>
                    <a:ln>
                      <a:noFill/>
                    </a:ln>
                  </pic:spPr>
                </pic:pic>
              </a:graphicData>
            </a:graphic>
          </wp:inline>
        </w:drawing>
      </w:r>
    </w:p>
    <w:p w14:paraId="27A78E91">
      <w:pPr>
        <w:pStyle w:val="22"/>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textAlignment w:val="auto"/>
        <w:rPr>
          <w:rFonts w:hint="default" w:ascii="仿宋" w:hAnsi="仿宋" w:eastAsia="仿宋" w:cs="仿宋"/>
          <w:sz w:val="28"/>
          <w:szCs w:val="28"/>
          <w:lang w:val="en-US" w:eastAsia="zh-Hans"/>
        </w:rPr>
      </w:pPr>
      <w:r>
        <w:rPr>
          <w:rFonts w:hint="default" w:ascii="仿宋" w:hAnsi="仿宋" w:eastAsia="仿宋" w:cs="仿宋"/>
          <w:sz w:val="28"/>
          <w:szCs w:val="28"/>
          <w:lang w:val="en-US" w:eastAsia="zh-Hans"/>
        </w:rPr>
        <w:t>在手机界面上手写签名后，点击【确认】</w:t>
      </w:r>
    </w:p>
    <w:p w14:paraId="17FCE16A">
      <w:pPr>
        <w:pStyle w:val="2"/>
        <w:keepNext w:val="0"/>
        <w:keepLines w:val="0"/>
        <w:pageBreakBefore w:val="0"/>
        <w:widowControl w:val="0"/>
        <w:kinsoku/>
        <w:wordWrap/>
        <w:overflowPunct/>
        <w:topLinePunct w:val="0"/>
        <w:autoSpaceDE/>
        <w:autoSpaceDN/>
        <w:bidi w:val="0"/>
        <w:adjustRightInd/>
        <w:snapToGrid/>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drawing>
          <wp:inline distT="0" distB="0" distL="114300" distR="114300">
            <wp:extent cx="2249170" cy="5241290"/>
            <wp:effectExtent l="0" t="0" r="16510" b="17780"/>
            <wp:docPr id="9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10"/>
                    <pic:cNvPicPr>
                      <a:picLocks noChangeAspect="1"/>
                    </pic:cNvPicPr>
                  </pic:nvPicPr>
                  <pic:blipFill>
                    <a:blip r:embed="rId73"/>
                    <a:stretch>
                      <a:fillRect/>
                    </a:stretch>
                  </pic:blipFill>
                  <pic:spPr>
                    <a:xfrm rot="16200000">
                      <a:off x="0" y="0"/>
                      <a:ext cx="2249170" cy="5241290"/>
                    </a:xfrm>
                    <a:prstGeom prst="rect">
                      <a:avLst/>
                    </a:prstGeom>
                    <a:noFill/>
                    <a:ln>
                      <a:noFill/>
                    </a:ln>
                  </pic:spPr>
                </pic:pic>
              </a:graphicData>
            </a:graphic>
          </wp:inline>
        </w:drawing>
      </w:r>
    </w:p>
    <w:p w14:paraId="6612F8F9">
      <w:pPr>
        <w:pStyle w:val="22"/>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textAlignment w:val="auto"/>
        <w:rPr>
          <w:rFonts w:hint="default" w:ascii="仿宋" w:hAnsi="仿宋" w:eastAsia="仿宋" w:cs="仿宋"/>
          <w:sz w:val="28"/>
          <w:szCs w:val="28"/>
          <w:lang w:val="en-US" w:eastAsia="zh-CN"/>
        </w:rPr>
      </w:pPr>
      <w:r>
        <w:rPr>
          <w:rFonts w:hint="default" w:ascii="仿宋" w:hAnsi="仿宋" w:eastAsia="仿宋" w:cs="仿宋"/>
          <w:sz w:val="28"/>
          <w:szCs w:val="28"/>
          <w:lang w:val="en-US" w:eastAsia="zh-CN"/>
        </w:rPr>
        <w:t>方式二、通过拍照上传签名</w:t>
      </w:r>
    </w:p>
    <w:p w14:paraId="3BBF44B4">
      <w:pPr>
        <w:pStyle w:val="2"/>
        <w:keepNext w:val="0"/>
        <w:keepLines w:val="0"/>
        <w:pageBreakBefore w:val="0"/>
        <w:widowControl w:val="0"/>
        <w:kinsoku/>
        <w:wordWrap/>
        <w:overflowPunct/>
        <w:topLinePunct w:val="0"/>
        <w:autoSpaceDE/>
        <w:autoSpaceDN/>
        <w:bidi w:val="0"/>
        <w:adjustRightInd/>
        <w:snapToGrid/>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drawing>
          <wp:inline distT="0" distB="0" distL="114300" distR="114300">
            <wp:extent cx="5264150" cy="2402205"/>
            <wp:effectExtent l="0" t="0" r="12700" b="17145"/>
            <wp:docPr id="101"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27"/>
                    <pic:cNvPicPr>
                      <a:picLocks noChangeAspect="1"/>
                    </pic:cNvPicPr>
                  </pic:nvPicPr>
                  <pic:blipFill>
                    <a:blip r:embed="rId74"/>
                    <a:stretch>
                      <a:fillRect/>
                    </a:stretch>
                  </pic:blipFill>
                  <pic:spPr>
                    <a:xfrm>
                      <a:off x="0" y="0"/>
                      <a:ext cx="5264150" cy="2402205"/>
                    </a:xfrm>
                    <a:prstGeom prst="rect">
                      <a:avLst/>
                    </a:prstGeom>
                    <a:noFill/>
                    <a:ln>
                      <a:noFill/>
                    </a:ln>
                  </pic:spPr>
                </pic:pic>
              </a:graphicData>
            </a:graphic>
          </wp:inline>
        </w:drawing>
      </w:r>
    </w:p>
    <w:p w14:paraId="72ED6851">
      <w:pPr>
        <w:pStyle w:val="22"/>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textAlignment w:val="auto"/>
        <w:rPr>
          <w:rFonts w:hint="default" w:ascii="仿宋" w:hAnsi="仿宋" w:eastAsia="仿宋" w:cs="仿宋"/>
          <w:sz w:val="28"/>
          <w:szCs w:val="28"/>
          <w:lang w:val="en-US" w:eastAsia="zh-Hans"/>
        </w:rPr>
      </w:pPr>
      <w:r>
        <w:rPr>
          <w:rFonts w:hint="default" w:ascii="仿宋" w:hAnsi="仿宋" w:eastAsia="仿宋" w:cs="仿宋"/>
          <w:sz w:val="28"/>
          <w:szCs w:val="28"/>
          <w:lang w:val="en-US" w:eastAsia="zh-Hans"/>
        </w:rPr>
        <w:t>点击【预览】后，在系统就能看到您的签名效果啦！</w:t>
      </w:r>
    </w:p>
    <w:p w14:paraId="6679C34C">
      <w:pPr>
        <w:rPr>
          <w:rFonts w:hint="default" w:ascii="仿宋" w:hAnsi="仿宋" w:eastAsia="仿宋" w:cs="仿宋"/>
          <w:sz w:val="28"/>
          <w:szCs w:val="28"/>
          <w:lang w:val="en-US" w:eastAsia="zh-Hans"/>
        </w:rPr>
      </w:pPr>
      <w:r>
        <w:rPr>
          <w:rFonts w:hint="default" w:ascii="仿宋" w:hAnsi="仿宋" w:eastAsia="仿宋" w:cs="仿宋"/>
          <w:sz w:val="28"/>
          <w:szCs w:val="28"/>
          <w:lang w:val="en-US" w:eastAsia="zh-Hans"/>
        </w:rPr>
        <w:br w:type="page"/>
      </w:r>
    </w:p>
    <w:p w14:paraId="6E69CE15">
      <w:pPr>
        <w:pStyle w:val="22"/>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textAlignment w:val="auto"/>
        <w:rPr>
          <w:rFonts w:hint="default" w:ascii="仿宋" w:hAnsi="仿宋" w:eastAsia="仿宋" w:cs="仿宋"/>
          <w:sz w:val="28"/>
          <w:szCs w:val="28"/>
          <w:lang w:val="en-US" w:eastAsia="zh-Hans"/>
        </w:rPr>
      </w:pPr>
    </w:p>
    <w:p w14:paraId="7EC6D8F9">
      <w:pPr>
        <w:pStyle w:val="5"/>
        <w:pageBreakBefore w:val="0"/>
        <w:widowControl w:val="0"/>
        <w:kinsoku/>
        <w:wordWrap/>
        <w:overflowPunct/>
        <w:topLinePunct w:val="0"/>
        <w:autoSpaceDE/>
        <w:autoSpaceDN/>
        <w:bidi w:val="0"/>
        <w:adjustRightInd/>
        <w:snapToGrid/>
        <w:ind w:left="0" w:leftChars="0" w:firstLine="0" w:firstLineChars="0"/>
        <w:textAlignment w:val="auto"/>
        <w:rPr>
          <w:rFonts w:hint="default" w:ascii="仿宋" w:hAnsi="仿宋" w:eastAsia="仿宋" w:cs="仿宋"/>
          <w:b w:val="0"/>
          <w:bCs w:val="0"/>
          <w:sz w:val="32"/>
          <w:szCs w:val="32"/>
          <w:lang w:val="en-US" w:eastAsia="zh-CN"/>
        </w:rPr>
      </w:pPr>
      <w:bookmarkStart w:id="80" w:name="_Toc30891"/>
      <w:bookmarkStart w:id="81" w:name="_Toc30114"/>
      <w:bookmarkStart w:id="82" w:name="_Toc30333"/>
      <w:r>
        <w:rPr>
          <w:rFonts w:hint="default" w:ascii="仿宋" w:hAnsi="仿宋" w:eastAsia="仿宋" w:cs="仿宋"/>
          <w:b w:val="0"/>
          <w:bCs w:val="0"/>
          <w:sz w:val="32"/>
          <w:szCs w:val="32"/>
          <w:lang w:val="en-US" w:eastAsia="zh-CN"/>
        </w:rPr>
        <w:t>十一、小格助手</w:t>
      </w:r>
      <w:bookmarkEnd w:id="80"/>
      <w:bookmarkEnd w:id="81"/>
      <w:bookmarkEnd w:id="82"/>
    </w:p>
    <w:p w14:paraId="75FE5FCF">
      <w:pPr>
        <w:pStyle w:val="22"/>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textAlignment w:val="auto"/>
        <w:rPr>
          <w:rFonts w:hint="default" w:ascii="仿宋" w:hAnsi="仿宋" w:eastAsia="仿宋" w:cs="仿宋"/>
          <w:sz w:val="28"/>
          <w:szCs w:val="28"/>
          <w:lang w:val="en-US" w:eastAsia="zh-CN"/>
        </w:rPr>
      </w:pPr>
      <w:r>
        <w:rPr>
          <w:rFonts w:hint="default" w:ascii="仿宋" w:hAnsi="仿宋" w:eastAsia="仿宋" w:cs="仿宋"/>
          <w:sz w:val="28"/>
          <w:szCs w:val="28"/>
          <w:lang w:val="en-US" w:eastAsia="zh-CN"/>
        </w:rPr>
        <w:t>小格助手可以帮你记录未完成的待办及未读消息，点击【立即处理】即可跳转相应页面。</w:t>
      </w:r>
    </w:p>
    <w:p w14:paraId="54615DB3">
      <w:pPr>
        <w:pStyle w:val="2"/>
        <w:ind w:left="0" w:leftChars="0" w:firstLine="0" w:firstLineChars="0"/>
        <w:rPr>
          <w:rFonts w:hint="default" w:ascii="Times New Roman" w:hAnsi="Times New Roman" w:cs="Times New Roman"/>
          <w:lang w:val="en-US" w:eastAsia="zh-CN"/>
        </w:rPr>
      </w:pPr>
      <w:r>
        <w:rPr>
          <w:rFonts w:hint="default" w:ascii="Times New Roman" w:hAnsi="Times New Roman" w:cs="Times New Roman"/>
        </w:rPr>
        <w:drawing>
          <wp:inline distT="0" distB="0" distL="114300" distR="114300">
            <wp:extent cx="5262245" cy="2553335"/>
            <wp:effectExtent l="0" t="0" r="14605" b="18415"/>
            <wp:docPr id="6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5"/>
                    <pic:cNvPicPr>
                      <a:picLocks noChangeAspect="1"/>
                    </pic:cNvPicPr>
                  </pic:nvPicPr>
                  <pic:blipFill>
                    <a:blip r:embed="rId75"/>
                    <a:stretch>
                      <a:fillRect/>
                    </a:stretch>
                  </pic:blipFill>
                  <pic:spPr>
                    <a:xfrm>
                      <a:off x="0" y="0"/>
                      <a:ext cx="5262245" cy="2553335"/>
                    </a:xfrm>
                    <a:prstGeom prst="rect">
                      <a:avLst/>
                    </a:prstGeom>
                    <a:noFill/>
                    <a:ln>
                      <a:noFill/>
                    </a:ln>
                  </pic:spPr>
                </pic:pic>
              </a:graphicData>
            </a:graphic>
          </wp:inline>
        </w:drawing>
      </w:r>
    </w:p>
    <w:bookmarkEnd w:id="79"/>
    <w:p w14:paraId="1FE3B849">
      <w:pPr>
        <w:rPr>
          <w:rFonts w:hint="default" w:ascii="Times New Roman" w:hAnsi="Times New Roman" w:eastAsia="微软雅黑" w:cs="Times New Roman"/>
        </w:rPr>
      </w:pPr>
    </w:p>
    <w:p w14:paraId="7A9FBF63">
      <w:pPr>
        <w:pStyle w:val="2"/>
        <w:ind w:left="0" w:leftChars="0" w:firstLine="0" w:firstLineChars="0"/>
        <w:jc w:val="both"/>
        <w:rPr>
          <w:rFonts w:hint="default" w:ascii="Times New Roman" w:hAnsi="Times New Roman" w:cs="Times New Roman"/>
        </w:rPr>
      </w:pPr>
    </w:p>
    <w:sectPr>
      <w:footerReference r:id="rId7" w:type="default"/>
      <w:pgSz w:w="11906" w:h="16838"/>
      <w:pgMar w:top="1440" w:right="1800" w:bottom="1440" w:left="1800" w:header="851" w:footer="992" w:gutter="0"/>
      <w:pgNumType w:start="1"/>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ind w:firstLine="560"/>
      </w:pPr>
      <w:r>
        <w:separator/>
      </w:r>
    </w:p>
  </w:endnote>
  <w:endnote w:type="continuationSeparator" w:id="1">
    <w:p>
      <w:pPr>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方正小标宋简体">
    <w:panose1 w:val="02010601030101010101"/>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BBD94C">
    <w:pPr>
      <w:pStyle w:val="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A10856">
    <w:pPr>
      <w:pStyle w:val="9"/>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C10E31D">
                          <w:pPr>
                            <w:pStyle w:val="9"/>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22</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JScb8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QRDOFil++f7v8&#10;+HX5+ZXgDAI11s8Rt7OIDO1b06JthnOPw8i7LZ2KXzAi8APrfJVXtIHweGk2nc3GcHH4hg3ws8fr&#10;1vnwThhFopFTh/olWdlp60MXOoTEbNpsailTDaUmTU5vXr8ZpwtXD8ClRo5IontstEK7b3tme1Oc&#10;QcyZrje85ZsaybfMhwfm0Ax4MMYl3GMppUES01uUVMZ9+dd5jEeN4KWkQXPlVGOWKJHvNWoHwDAY&#10;bjD2g6GP6s6gWycYQ8uTiQsuyMEsnVGfMUOrmAMupjky5TQM5l3oGhwzyMVqlYLQbZaFrd5ZHqGj&#10;eN6ujgECJl2jKJ0SvVbot1SZfjZiQ/+5T1GP/4Pl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yUnG/KwIAAFcEAAAOAAAAAAAAAAEAIAAAAB8BAABkcnMvZTJvRG9jLnhtbFBLBQYAAAAABgAG&#10;AFkBAAC8BQAAAAA=&#10;">
              <v:fill on="f" focussize="0,0"/>
              <v:stroke on="f" weight="0.5pt"/>
              <v:imagedata o:title=""/>
              <o:lock v:ext="edit" aspectratio="f"/>
              <v:textbox inset="0mm,0mm,0mm,0mm" style="mso-fit-shape-to-text:t;">
                <w:txbxContent>
                  <w:p w14:paraId="6C10E31D">
                    <w:pPr>
                      <w:pStyle w:val="9"/>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22</w:t>
                    </w:r>
                    <w:r>
                      <w:fldChar w:fldCharType="end"/>
                    </w:r>
                    <w:r>
                      <w:t xml:space="preserve"> 页</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ind w:firstLine="560"/>
      </w:pPr>
      <w:r>
        <w:separator/>
      </w:r>
    </w:p>
  </w:footnote>
  <w:footnote w:type="continuationSeparator" w:id="1">
    <w:p>
      <w:pPr>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B6939D">
    <w:pPr>
      <w:pStyle w:val="10"/>
    </w:pPr>
    <w:r>
      <w:rPr>
        <w:rFonts w:hint="eastAsia" w:eastAsia="宋体"/>
      </w:rPr>
      <w:t xml:space="preserve">                                                                             </w:t>
    </w:r>
    <w:r>
      <w:rPr>
        <w:rFonts w:hint="eastAsia" w:eastAsia="宋体"/>
      </w:rPr>
      <w:drawing>
        <wp:inline distT="0" distB="0" distL="114300" distR="114300">
          <wp:extent cx="848360" cy="363855"/>
          <wp:effectExtent l="0" t="0" r="0" b="0"/>
          <wp:docPr id="2" name="图片 2" descr="G格子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G格子达"/>
                  <pic:cNvPicPr>
                    <a:picLocks noChangeAspect="1"/>
                  </pic:cNvPicPr>
                </pic:nvPicPr>
                <pic:blipFill>
                  <a:blip r:embed="rId1"/>
                  <a:stretch>
                    <a:fillRect/>
                  </a:stretch>
                </pic:blipFill>
                <pic:spPr>
                  <a:xfrm>
                    <a:off x="0" y="0"/>
                    <a:ext cx="848360" cy="36385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BC2181A"/>
    <w:multiLevelType w:val="singleLevel"/>
    <w:tmpl w:val="1BC2181A"/>
    <w:lvl w:ilvl="0" w:tentative="0">
      <w:start w:val="1"/>
      <w:numFmt w:val="decimal"/>
      <w:lvlText w:val="%1)"/>
      <w:lvlJc w:val="left"/>
      <w:pPr>
        <w:ind w:left="425" w:hanging="425"/>
      </w:pPr>
      <w:rPr>
        <w:rFonts w:hint="default"/>
        <w:color w:val="auto"/>
      </w:rPr>
    </w:lvl>
  </w:abstractNum>
  <w:abstractNum w:abstractNumId="1">
    <w:nsid w:val="276F9121"/>
    <w:multiLevelType w:val="singleLevel"/>
    <w:tmpl w:val="276F9121"/>
    <w:lvl w:ilvl="0" w:tentative="0">
      <w:start w:val="1"/>
      <w:numFmt w:val="bullet"/>
      <w:lvlText w:val=""/>
      <w:lvlJc w:val="left"/>
      <w:pPr>
        <w:ind w:left="420" w:hanging="420"/>
      </w:pPr>
      <w:rPr>
        <w:rFonts w:hint="default" w:ascii="Wingdings" w:hAnsi="Wingdings"/>
      </w:rPr>
    </w:lvl>
  </w:abstractNum>
  <w:abstractNum w:abstractNumId="2">
    <w:nsid w:val="5A196ED8"/>
    <w:multiLevelType w:val="singleLevel"/>
    <w:tmpl w:val="5A196ED8"/>
    <w:lvl w:ilvl="0" w:tentative="0">
      <w:start w:val="1"/>
      <w:numFmt w:val="bullet"/>
      <w:lvlText w:val=""/>
      <w:lvlJc w:val="left"/>
      <w:pPr>
        <w:ind w:left="420" w:hanging="420"/>
      </w:pPr>
      <w:rPr>
        <w:rFonts w:hint="default" w:ascii="Wingdings" w:hAnsi="Wingdings"/>
      </w:rPr>
    </w:lvl>
  </w:abstractNum>
  <w:abstractNum w:abstractNumId="3">
    <w:nsid w:val="73DD3FE6"/>
    <w:multiLevelType w:val="multilevel"/>
    <w:tmpl w:val="73DD3FE6"/>
    <w:lvl w:ilvl="0" w:tentative="0">
      <w:start w:val="1"/>
      <w:numFmt w:val="decimal"/>
      <w:lvlText w:val="%1)"/>
      <w:lvlJc w:val="left"/>
      <w:pPr>
        <w:ind w:left="720" w:hanging="360"/>
      </w:pPr>
      <w:rPr>
        <w:rFonts w:hint="default"/>
      </w:r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4">
    <w:nsid w:val="77ACCCAA"/>
    <w:multiLevelType w:val="singleLevel"/>
    <w:tmpl w:val="77ACCCAA"/>
    <w:lvl w:ilvl="0" w:tentative="0">
      <w:start w:val="1"/>
      <w:numFmt w:val="bullet"/>
      <w:lvlText w:val=""/>
      <w:lvlJc w:val="left"/>
      <w:pPr>
        <w:ind w:left="420" w:hanging="420"/>
      </w:pPr>
      <w:rPr>
        <w:rFonts w:hint="default" w:ascii="Wingdings" w:hAnsi="Wingdings"/>
      </w:rPr>
    </w:lvl>
  </w:abstractNum>
  <w:abstractNum w:abstractNumId="5">
    <w:nsid w:val="7BFC5C30"/>
    <w:multiLevelType w:val="singleLevel"/>
    <w:tmpl w:val="7BFC5C30"/>
    <w:lvl w:ilvl="0" w:tentative="0">
      <w:start w:val="1"/>
      <w:numFmt w:val="decimal"/>
      <w:lvlText w:val="%1)"/>
      <w:lvlJc w:val="left"/>
      <w:pPr>
        <w:ind w:left="425" w:hanging="425"/>
      </w:pPr>
      <w:rPr>
        <w:rFonts w:hint="default"/>
      </w:rPr>
    </w:lvl>
  </w:abstractNum>
  <w:num w:numId="1">
    <w:abstractNumId w:val="0"/>
  </w:num>
  <w:num w:numId="2">
    <w:abstractNumId w:val="3"/>
  </w:num>
  <w:num w:numId="3">
    <w:abstractNumId w:val="5"/>
  </w:num>
  <w:num w:numId="4">
    <w:abstractNumId w:val="1"/>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3"/>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NhOGIwNTA4YWUzNzVkOGU3MWJmNjNjNzNhODgyMGMifQ=="/>
  </w:docVars>
  <w:rsids>
    <w:rsidRoot w:val="000577E8"/>
    <w:rsid w:val="00004DB9"/>
    <w:rsid w:val="00010EC1"/>
    <w:rsid w:val="00036988"/>
    <w:rsid w:val="000577E8"/>
    <w:rsid w:val="00091940"/>
    <w:rsid w:val="00093857"/>
    <w:rsid w:val="000C4FD2"/>
    <w:rsid w:val="000C5E7D"/>
    <w:rsid w:val="00111E49"/>
    <w:rsid w:val="00131162"/>
    <w:rsid w:val="00172C5E"/>
    <w:rsid w:val="001A3B15"/>
    <w:rsid w:val="001D0BE0"/>
    <w:rsid w:val="00260FBF"/>
    <w:rsid w:val="00261D8B"/>
    <w:rsid w:val="002A0568"/>
    <w:rsid w:val="002E4964"/>
    <w:rsid w:val="00311817"/>
    <w:rsid w:val="00320AF9"/>
    <w:rsid w:val="0038100E"/>
    <w:rsid w:val="00383FD8"/>
    <w:rsid w:val="0039676B"/>
    <w:rsid w:val="003E303D"/>
    <w:rsid w:val="003F16F8"/>
    <w:rsid w:val="00422B5A"/>
    <w:rsid w:val="0042792F"/>
    <w:rsid w:val="00446E50"/>
    <w:rsid w:val="00463358"/>
    <w:rsid w:val="0049770C"/>
    <w:rsid w:val="004B24D0"/>
    <w:rsid w:val="004B2605"/>
    <w:rsid w:val="00501FB4"/>
    <w:rsid w:val="005060F6"/>
    <w:rsid w:val="005337C5"/>
    <w:rsid w:val="0055440C"/>
    <w:rsid w:val="005545F5"/>
    <w:rsid w:val="00555466"/>
    <w:rsid w:val="00585492"/>
    <w:rsid w:val="005A2AC2"/>
    <w:rsid w:val="005B4761"/>
    <w:rsid w:val="005B60DD"/>
    <w:rsid w:val="005E2999"/>
    <w:rsid w:val="006163A5"/>
    <w:rsid w:val="006529A2"/>
    <w:rsid w:val="006651FD"/>
    <w:rsid w:val="006673B7"/>
    <w:rsid w:val="00685172"/>
    <w:rsid w:val="00686335"/>
    <w:rsid w:val="006A7105"/>
    <w:rsid w:val="006C5C95"/>
    <w:rsid w:val="006D10CF"/>
    <w:rsid w:val="007006A7"/>
    <w:rsid w:val="00724D46"/>
    <w:rsid w:val="00744FD7"/>
    <w:rsid w:val="007C52D4"/>
    <w:rsid w:val="00806CAC"/>
    <w:rsid w:val="00836687"/>
    <w:rsid w:val="008A01CB"/>
    <w:rsid w:val="008B2F2E"/>
    <w:rsid w:val="008D1709"/>
    <w:rsid w:val="00906736"/>
    <w:rsid w:val="00935EEE"/>
    <w:rsid w:val="009464B3"/>
    <w:rsid w:val="00974909"/>
    <w:rsid w:val="009A0CB4"/>
    <w:rsid w:val="009B4C22"/>
    <w:rsid w:val="009E038B"/>
    <w:rsid w:val="009F174D"/>
    <w:rsid w:val="00A31864"/>
    <w:rsid w:val="00A348EF"/>
    <w:rsid w:val="00A43911"/>
    <w:rsid w:val="00A55240"/>
    <w:rsid w:val="00A55E4F"/>
    <w:rsid w:val="00A65C94"/>
    <w:rsid w:val="00A84744"/>
    <w:rsid w:val="00AC304E"/>
    <w:rsid w:val="00AD280F"/>
    <w:rsid w:val="00B04AC1"/>
    <w:rsid w:val="00B13249"/>
    <w:rsid w:val="00B16145"/>
    <w:rsid w:val="00B1614B"/>
    <w:rsid w:val="00B24A26"/>
    <w:rsid w:val="00B6024A"/>
    <w:rsid w:val="00B716ED"/>
    <w:rsid w:val="00B77ED8"/>
    <w:rsid w:val="00B80EE0"/>
    <w:rsid w:val="00B90A33"/>
    <w:rsid w:val="00B94170"/>
    <w:rsid w:val="00BD40C4"/>
    <w:rsid w:val="00BD7578"/>
    <w:rsid w:val="00C05A60"/>
    <w:rsid w:val="00C27E7F"/>
    <w:rsid w:val="00CD227C"/>
    <w:rsid w:val="00CD4BAD"/>
    <w:rsid w:val="00D204A8"/>
    <w:rsid w:val="00D328C6"/>
    <w:rsid w:val="00D73CCF"/>
    <w:rsid w:val="00D855FF"/>
    <w:rsid w:val="00DA4748"/>
    <w:rsid w:val="00E20979"/>
    <w:rsid w:val="00E46FA5"/>
    <w:rsid w:val="00E74B93"/>
    <w:rsid w:val="00EA686A"/>
    <w:rsid w:val="00ED6426"/>
    <w:rsid w:val="00EF450A"/>
    <w:rsid w:val="00F038DC"/>
    <w:rsid w:val="00F262B7"/>
    <w:rsid w:val="00F35AA0"/>
    <w:rsid w:val="00F86BB7"/>
    <w:rsid w:val="00FA06AF"/>
    <w:rsid w:val="00FD3A2B"/>
    <w:rsid w:val="00FF73A2"/>
    <w:rsid w:val="02A604E3"/>
    <w:rsid w:val="033666BC"/>
    <w:rsid w:val="03FA0F90"/>
    <w:rsid w:val="05233D72"/>
    <w:rsid w:val="080F5C86"/>
    <w:rsid w:val="0ACA38F5"/>
    <w:rsid w:val="0BB24759"/>
    <w:rsid w:val="0BC36DF2"/>
    <w:rsid w:val="0C171597"/>
    <w:rsid w:val="0CB15B85"/>
    <w:rsid w:val="0CF500B4"/>
    <w:rsid w:val="0D1E77DD"/>
    <w:rsid w:val="0EA4600F"/>
    <w:rsid w:val="109B086F"/>
    <w:rsid w:val="110055F8"/>
    <w:rsid w:val="116A4D59"/>
    <w:rsid w:val="11854533"/>
    <w:rsid w:val="147705FA"/>
    <w:rsid w:val="14A4588B"/>
    <w:rsid w:val="14BB6C12"/>
    <w:rsid w:val="152B404F"/>
    <w:rsid w:val="17E86A50"/>
    <w:rsid w:val="17ED54A7"/>
    <w:rsid w:val="19847484"/>
    <w:rsid w:val="198F3627"/>
    <w:rsid w:val="1AC61661"/>
    <w:rsid w:val="1B9E69DB"/>
    <w:rsid w:val="1D852CEC"/>
    <w:rsid w:val="1DF7414A"/>
    <w:rsid w:val="1E5539FD"/>
    <w:rsid w:val="1F5F16AB"/>
    <w:rsid w:val="1FAD58E1"/>
    <w:rsid w:val="20AD0B0D"/>
    <w:rsid w:val="23141D0E"/>
    <w:rsid w:val="245F10E7"/>
    <w:rsid w:val="24BF6099"/>
    <w:rsid w:val="25E8660C"/>
    <w:rsid w:val="26546D84"/>
    <w:rsid w:val="26E721E6"/>
    <w:rsid w:val="279A43D6"/>
    <w:rsid w:val="28ED1FC4"/>
    <w:rsid w:val="2A0A7FF6"/>
    <w:rsid w:val="2A181DA5"/>
    <w:rsid w:val="2B5B5A5F"/>
    <w:rsid w:val="2BE31241"/>
    <w:rsid w:val="2FB63E65"/>
    <w:rsid w:val="31F46151"/>
    <w:rsid w:val="33646120"/>
    <w:rsid w:val="33800125"/>
    <w:rsid w:val="34762EB2"/>
    <w:rsid w:val="36817821"/>
    <w:rsid w:val="36D8504A"/>
    <w:rsid w:val="37A776B1"/>
    <w:rsid w:val="37FF755A"/>
    <w:rsid w:val="39967E2F"/>
    <w:rsid w:val="39E3798C"/>
    <w:rsid w:val="3A1E255A"/>
    <w:rsid w:val="3A3A03C6"/>
    <w:rsid w:val="3BB30F9F"/>
    <w:rsid w:val="3C9E3461"/>
    <w:rsid w:val="409574D3"/>
    <w:rsid w:val="40E7064C"/>
    <w:rsid w:val="411125BC"/>
    <w:rsid w:val="41A0438E"/>
    <w:rsid w:val="423E39B5"/>
    <w:rsid w:val="437D1801"/>
    <w:rsid w:val="45506B4C"/>
    <w:rsid w:val="45671F9C"/>
    <w:rsid w:val="457E7C31"/>
    <w:rsid w:val="463E363B"/>
    <w:rsid w:val="467551EC"/>
    <w:rsid w:val="47B67EFE"/>
    <w:rsid w:val="47E5231A"/>
    <w:rsid w:val="51B06449"/>
    <w:rsid w:val="52285A0E"/>
    <w:rsid w:val="523069B4"/>
    <w:rsid w:val="547D3309"/>
    <w:rsid w:val="5775362A"/>
    <w:rsid w:val="580B70FC"/>
    <w:rsid w:val="583D0117"/>
    <w:rsid w:val="5B6B3BA3"/>
    <w:rsid w:val="61123452"/>
    <w:rsid w:val="625C5463"/>
    <w:rsid w:val="62E117E7"/>
    <w:rsid w:val="62F8365F"/>
    <w:rsid w:val="64143702"/>
    <w:rsid w:val="65B8434A"/>
    <w:rsid w:val="67FD5519"/>
    <w:rsid w:val="69243C3E"/>
    <w:rsid w:val="69925649"/>
    <w:rsid w:val="6C2F0A11"/>
    <w:rsid w:val="6C4A4C4A"/>
    <w:rsid w:val="6C9020B3"/>
    <w:rsid w:val="6F480C24"/>
    <w:rsid w:val="6F792B3E"/>
    <w:rsid w:val="717529DB"/>
    <w:rsid w:val="72481AD7"/>
    <w:rsid w:val="72B03CC1"/>
    <w:rsid w:val="73FF51A0"/>
    <w:rsid w:val="752913AF"/>
    <w:rsid w:val="76A44792"/>
    <w:rsid w:val="76E9529A"/>
    <w:rsid w:val="772F5170"/>
    <w:rsid w:val="774637A0"/>
    <w:rsid w:val="77B37F96"/>
    <w:rsid w:val="78654D55"/>
    <w:rsid w:val="794C3A1A"/>
    <w:rsid w:val="7AB224AB"/>
    <w:rsid w:val="7BD15CE7"/>
    <w:rsid w:val="7CC846E8"/>
    <w:rsid w:val="7F4C5976"/>
    <w:rsid w:val="7FF64F0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qFormat="1" w:unhideWhenUsed="0" w:uiPriority="0" w:semiHidden="0"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ind w:firstLine="560" w:firstLineChars="200"/>
      <w:jc w:val="both"/>
    </w:pPr>
    <w:rPr>
      <w:rFonts w:eastAsia="宋体" w:asciiTheme="minorAscii" w:hAnsiTheme="minorAscii" w:cstheme="minorBidi"/>
      <w:kern w:val="2"/>
      <w:sz w:val="28"/>
      <w:szCs w:val="22"/>
      <w:lang w:val="en-US" w:eastAsia="zh-CN" w:bidi="ar-SA"/>
    </w:rPr>
  </w:style>
  <w:style w:type="paragraph" w:styleId="5">
    <w:name w:val="heading 1"/>
    <w:basedOn w:val="1"/>
    <w:next w:val="1"/>
    <w:link w:val="18"/>
    <w:qFormat/>
    <w:uiPriority w:val="9"/>
    <w:pPr>
      <w:keepNext/>
      <w:keepLines/>
      <w:spacing w:line="360" w:lineRule="auto"/>
      <w:ind w:left="420" w:firstLine="0" w:firstLineChars="0"/>
      <w:outlineLvl w:val="0"/>
    </w:pPr>
    <w:rPr>
      <w:rFonts w:ascii="宋体" w:hAnsi="宋体" w:cs="宋体"/>
      <w:b/>
      <w:bCs/>
      <w:kern w:val="44"/>
      <w:sz w:val="44"/>
      <w:szCs w:val="44"/>
    </w:rPr>
  </w:style>
  <w:style w:type="paragraph" w:styleId="6">
    <w:name w:val="heading 2"/>
    <w:basedOn w:val="1"/>
    <w:next w:val="1"/>
    <w:link w:val="19"/>
    <w:unhideWhenUsed/>
    <w:qFormat/>
    <w:uiPriority w:val="9"/>
    <w:pPr>
      <w:keepNext/>
      <w:keepLines/>
      <w:spacing w:before="260" w:after="260" w:line="413" w:lineRule="auto"/>
      <w:ind w:firstLine="0" w:firstLineChars="0"/>
      <w:outlineLvl w:val="1"/>
    </w:pPr>
    <w:rPr>
      <w:rFonts w:ascii="宋体" w:hAnsi="宋体" w:eastAsia="宋体" w:cs="宋体"/>
      <w:b/>
      <w:bCs/>
      <w:sz w:val="36"/>
      <w:szCs w:val="36"/>
    </w:rPr>
  </w:style>
  <w:style w:type="character" w:default="1" w:styleId="14">
    <w:name w:val="Default Paragraph Font"/>
    <w:semiHidden/>
    <w:unhideWhenUsed/>
    <w:qFormat/>
    <w:uiPriority w:val="1"/>
  </w:style>
  <w:style w:type="table" w:default="1" w:styleId="13">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Body Text First Indent 2"/>
    <w:basedOn w:val="3"/>
    <w:qFormat/>
    <w:uiPriority w:val="0"/>
    <w:pPr>
      <w:keepNext w:val="0"/>
      <w:keepLines w:val="0"/>
      <w:widowControl w:val="0"/>
      <w:suppressLineNumbers w:val="0"/>
      <w:spacing w:before="0" w:beforeAutospacing="0" w:after="120" w:afterAutospacing="0"/>
      <w:ind w:left="420" w:leftChars="200" w:right="0" w:firstLine="420" w:firstLineChars="200"/>
      <w:jc w:val="both"/>
    </w:pPr>
    <w:rPr>
      <w:rFonts w:hint="default" w:ascii="Calibri" w:hAnsi="Calibri" w:eastAsia="宋体" w:cs="Times New Roman"/>
      <w:kern w:val="2"/>
      <w:sz w:val="21"/>
      <w:szCs w:val="24"/>
      <w:lang w:val="en-US" w:eastAsia="zh-CN" w:bidi="ar"/>
    </w:rPr>
  </w:style>
  <w:style w:type="paragraph" w:styleId="3">
    <w:name w:val="Body Text Indent"/>
    <w:basedOn w:val="1"/>
    <w:next w:val="4"/>
    <w:link w:val="29"/>
    <w:qFormat/>
    <w:uiPriority w:val="0"/>
    <w:pPr>
      <w:ind w:left="420"/>
    </w:pPr>
  </w:style>
  <w:style w:type="paragraph" w:styleId="4">
    <w:name w:val="envelope return"/>
    <w:basedOn w:val="1"/>
    <w:qFormat/>
    <w:uiPriority w:val="0"/>
    <w:pPr>
      <w:snapToGrid w:val="0"/>
    </w:pPr>
    <w:rPr>
      <w:rFonts w:ascii="Arial" w:hAnsi="Arial"/>
    </w:rPr>
  </w:style>
  <w:style w:type="paragraph" w:styleId="7">
    <w:name w:val="toc 3"/>
    <w:basedOn w:val="1"/>
    <w:next w:val="1"/>
    <w:unhideWhenUsed/>
    <w:qFormat/>
    <w:uiPriority w:val="39"/>
    <w:pPr>
      <w:widowControl/>
      <w:spacing w:after="100" w:line="259" w:lineRule="auto"/>
      <w:ind w:left="440"/>
      <w:jc w:val="left"/>
    </w:pPr>
    <w:rPr>
      <w:rFonts w:cs="Times New Roman"/>
      <w:kern w:val="0"/>
      <w:sz w:val="22"/>
    </w:rPr>
  </w:style>
  <w:style w:type="paragraph" w:styleId="8">
    <w:name w:val="Balloon Text"/>
    <w:basedOn w:val="1"/>
    <w:link w:val="25"/>
    <w:semiHidden/>
    <w:unhideWhenUsed/>
    <w:qFormat/>
    <w:uiPriority w:val="99"/>
    <w:rPr>
      <w:sz w:val="18"/>
      <w:szCs w:val="18"/>
    </w:rPr>
  </w:style>
  <w:style w:type="paragraph" w:styleId="9">
    <w:name w:val="footer"/>
    <w:basedOn w:val="1"/>
    <w:link w:val="24"/>
    <w:unhideWhenUsed/>
    <w:qFormat/>
    <w:uiPriority w:val="99"/>
    <w:pPr>
      <w:tabs>
        <w:tab w:val="center" w:pos="4153"/>
        <w:tab w:val="right" w:pos="8306"/>
      </w:tabs>
      <w:snapToGrid w:val="0"/>
      <w:jc w:val="left"/>
    </w:pPr>
    <w:rPr>
      <w:sz w:val="18"/>
      <w:szCs w:val="18"/>
    </w:rPr>
  </w:style>
  <w:style w:type="paragraph" w:styleId="10">
    <w:name w:val="header"/>
    <w:basedOn w:val="1"/>
    <w:link w:val="23"/>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toc 1"/>
    <w:basedOn w:val="1"/>
    <w:next w:val="1"/>
    <w:unhideWhenUsed/>
    <w:qFormat/>
    <w:uiPriority w:val="39"/>
    <w:pPr>
      <w:tabs>
        <w:tab w:val="left" w:pos="840"/>
        <w:tab w:val="right" w:leader="dot" w:pos="8296"/>
      </w:tabs>
    </w:pPr>
  </w:style>
  <w:style w:type="paragraph" w:styleId="12">
    <w:name w:val="toc 2"/>
    <w:basedOn w:val="1"/>
    <w:next w:val="1"/>
    <w:unhideWhenUsed/>
    <w:qFormat/>
    <w:uiPriority w:val="39"/>
    <w:pPr>
      <w:ind w:left="420" w:leftChars="200"/>
    </w:pPr>
  </w:style>
  <w:style w:type="character" w:styleId="15">
    <w:name w:val="Strong"/>
    <w:basedOn w:val="14"/>
    <w:qFormat/>
    <w:uiPriority w:val="22"/>
    <w:rPr>
      <w:b/>
    </w:rPr>
  </w:style>
  <w:style w:type="character" w:styleId="16">
    <w:name w:val="FollowedHyperlink"/>
    <w:basedOn w:val="14"/>
    <w:semiHidden/>
    <w:unhideWhenUsed/>
    <w:qFormat/>
    <w:uiPriority w:val="99"/>
    <w:rPr>
      <w:color w:val="954F72" w:themeColor="followedHyperlink"/>
      <w:u w:val="single"/>
      <w14:textFill>
        <w14:solidFill>
          <w14:schemeClr w14:val="folHlink"/>
        </w14:solidFill>
      </w14:textFill>
    </w:rPr>
  </w:style>
  <w:style w:type="character" w:styleId="17">
    <w:name w:val="Hyperlink"/>
    <w:basedOn w:val="14"/>
    <w:unhideWhenUsed/>
    <w:qFormat/>
    <w:uiPriority w:val="99"/>
    <w:rPr>
      <w:color w:val="0000FF"/>
      <w:u w:val="single"/>
    </w:rPr>
  </w:style>
  <w:style w:type="character" w:customStyle="1" w:styleId="18">
    <w:name w:val="标题 1 字符"/>
    <w:link w:val="5"/>
    <w:qFormat/>
    <w:uiPriority w:val="9"/>
    <w:rPr>
      <w:rFonts w:ascii="宋体" w:hAnsi="宋体" w:eastAsia="宋体" w:cs="宋体"/>
      <w:b/>
      <w:bCs/>
      <w:kern w:val="44"/>
      <w:sz w:val="44"/>
      <w:szCs w:val="44"/>
      <w:lang w:val="en-US" w:eastAsia="zh-CN" w:bidi="ar-SA"/>
    </w:rPr>
  </w:style>
  <w:style w:type="character" w:customStyle="1" w:styleId="19">
    <w:name w:val="标题 2 字符"/>
    <w:link w:val="6"/>
    <w:qFormat/>
    <w:uiPriority w:val="9"/>
    <w:rPr>
      <w:rFonts w:ascii="宋体" w:hAnsi="宋体" w:eastAsia="宋体" w:cs="宋体"/>
      <w:b/>
      <w:bCs/>
      <w:kern w:val="2"/>
      <w:sz w:val="36"/>
      <w:szCs w:val="36"/>
      <w:lang w:val="en-US" w:eastAsia="zh-CN" w:bidi="ar-SA"/>
    </w:rPr>
  </w:style>
  <w:style w:type="character" w:customStyle="1" w:styleId="20">
    <w:name w:val="未处理的提及1"/>
    <w:basedOn w:val="14"/>
    <w:semiHidden/>
    <w:unhideWhenUsed/>
    <w:qFormat/>
    <w:uiPriority w:val="99"/>
    <w:rPr>
      <w:color w:val="605E5C"/>
      <w:shd w:val="clear" w:color="auto" w:fill="E1DFDD"/>
    </w:rPr>
  </w:style>
  <w:style w:type="paragraph" w:customStyle="1" w:styleId="21">
    <w:name w:val="TOC 标题1"/>
    <w:basedOn w:val="5"/>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 w:type="paragraph" w:styleId="22">
    <w:name w:val="List Paragraph"/>
    <w:basedOn w:val="1"/>
    <w:qFormat/>
    <w:uiPriority w:val="34"/>
    <w:pPr>
      <w:ind w:firstLine="420" w:firstLineChars="200"/>
    </w:pPr>
  </w:style>
  <w:style w:type="character" w:customStyle="1" w:styleId="23">
    <w:name w:val="页眉 字符"/>
    <w:basedOn w:val="14"/>
    <w:link w:val="10"/>
    <w:qFormat/>
    <w:uiPriority w:val="99"/>
    <w:rPr>
      <w:sz w:val="18"/>
      <w:szCs w:val="18"/>
    </w:rPr>
  </w:style>
  <w:style w:type="character" w:customStyle="1" w:styleId="24">
    <w:name w:val="页脚 字符"/>
    <w:basedOn w:val="14"/>
    <w:link w:val="9"/>
    <w:qFormat/>
    <w:uiPriority w:val="99"/>
    <w:rPr>
      <w:sz w:val="18"/>
      <w:szCs w:val="18"/>
    </w:rPr>
  </w:style>
  <w:style w:type="character" w:customStyle="1" w:styleId="25">
    <w:name w:val="批注框文本 字符"/>
    <w:basedOn w:val="14"/>
    <w:link w:val="8"/>
    <w:semiHidden/>
    <w:qFormat/>
    <w:uiPriority w:val="99"/>
    <w:rPr>
      <w:kern w:val="2"/>
      <w:sz w:val="18"/>
      <w:szCs w:val="18"/>
    </w:rPr>
  </w:style>
  <w:style w:type="paragraph" w:customStyle="1" w:styleId="26">
    <w:name w:val="WPSOffice手动目录 1"/>
    <w:qFormat/>
    <w:uiPriority w:val="0"/>
    <w:pPr>
      <w:ind w:leftChars="0"/>
    </w:pPr>
    <w:rPr>
      <w:rFonts w:ascii="Times New Roman" w:hAnsi="Times New Roman" w:eastAsia="宋体" w:cs="Times New Roman"/>
      <w:sz w:val="20"/>
      <w:szCs w:val="20"/>
    </w:rPr>
  </w:style>
  <w:style w:type="paragraph" w:customStyle="1" w:styleId="27">
    <w:name w:val="WPSOffice手动目录 2"/>
    <w:qFormat/>
    <w:uiPriority w:val="0"/>
    <w:pPr>
      <w:ind w:leftChars="200"/>
    </w:pPr>
    <w:rPr>
      <w:rFonts w:ascii="Times New Roman" w:hAnsi="Times New Roman" w:eastAsia="宋体" w:cs="Times New Roman"/>
      <w:sz w:val="20"/>
      <w:szCs w:val="20"/>
    </w:rPr>
  </w:style>
  <w:style w:type="character" w:customStyle="1" w:styleId="28">
    <w:name w:val="正文文本首行缩进 2 字符"/>
    <w:basedOn w:val="29"/>
    <w:qFormat/>
    <w:uiPriority w:val="0"/>
    <w:rPr>
      <w:rFonts w:hint="default" w:ascii="Calibri" w:hAnsi="Calibri" w:eastAsia="宋体" w:cs="Times New Roman"/>
      <w:kern w:val="2"/>
      <w:sz w:val="21"/>
      <w:szCs w:val="24"/>
    </w:rPr>
  </w:style>
  <w:style w:type="character" w:customStyle="1" w:styleId="29">
    <w:name w:val="正文文本缩进 字符"/>
    <w:basedOn w:val="14"/>
    <w:link w:val="3"/>
    <w:qFormat/>
    <w:uiPriority w:val="0"/>
    <w:rPr>
      <w:rFonts w:hint="default" w:ascii="Calibri" w:hAnsi="Calibri" w:eastAsia="宋体" w:cs="Times New Roman"/>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theme" Target="theme/theme1.xml"/><Relationship Id="rId78" Type="http://schemas.openxmlformats.org/officeDocument/2006/relationships/fontTable" Target="fontTable.xml"/><Relationship Id="rId77" Type="http://schemas.openxmlformats.org/officeDocument/2006/relationships/numbering" Target="numbering.xml"/><Relationship Id="rId76" Type="http://schemas.openxmlformats.org/officeDocument/2006/relationships/customXml" Target="../customXml/item1.xml"/><Relationship Id="rId75" Type="http://schemas.openxmlformats.org/officeDocument/2006/relationships/image" Target="media/image68.png"/><Relationship Id="rId74" Type="http://schemas.openxmlformats.org/officeDocument/2006/relationships/image" Target="media/image67.png"/><Relationship Id="rId73" Type="http://schemas.openxmlformats.org/officeDocument/2006/relationships/image" Target="media/image66.png"/><Relationship Id="rId72" Type="http://schemas.openxmlformats.org/officeDocument/2006/relationships/image" Target="media/image65.png"/><Relationship Id="rId71" Type="http://schemas.openxmlformats.org/officeDocument/2006/relationships/image" Target="media/image64.png"/><Relationship Id="rId70" Type="http://schemas.openxmlformats.org/officeDocument/2006/relationships/image" Target="media/image63.png"/><Relationship Id="rId7" Type="http://schemas.openxmlformats.org/officeDocument/2006/relationships/footer" Target="footer2.xml"/><Relationship Id="rId69" Type="http://schemas.openxmlformats.org/officeDocument/2006/relationships/image" Target="media/image62.png"/><Relationship Id="rId68" Type="http://schemas.openxmlformats.org/officeDocument/2006/relationships/image" Target="media/image61.png"/><Relationship Id="rId67" Type="http://schemas.openxmlformats.org/officeDocument/2006/relationships/image" Target="media/image60.png"/><Relationship Id="rId66" Type="http://schemas.openxmlformats.org/officeDocument/2006/relationships/image" Target="media/image59.png"/><Relationship Id="rId65" Type="http://schemas.openxmlformats.org/officeDocument/2006/relationships/image" Target="media/image58.png"/><Relationship Id="rId64" Type="http://schemas.openxmlformats.org/officeDocument/2006/relationships/image" Target="media/image57.png"/><Relationship Id="rId63" Type="http://schemas.openxmlformats.org/officeDocument/2006/relationships/image" Target="media/image56.png"/><Relationship Id="rId62" Type="http://schemas.openxmlformats.org/officeDocument/2006/relationships/image" Target="media/image55.png"/><Relationship Id="rId61" Type="http://schemas.openxmlformats.org/officeDocument/2006/relationships/image" Target="media/image54.png"/><Relationship Id="rId60" Type="http://schemas.openxmlformats.org/officeDocument/2006/relationships/image" Target="media/image53.png"/><Relationship Id="rId6" Type="http://schemas.openxmlformats.org/officeDocument/2006/relationships/footer" Target="footer1.xml"/><Relationship Id="rId59" Type="http://schemas.openxmlformats.org/officeDocument/2006/relationships/image" Target="media/image52.png"/><Relationship Id="rId58" Type="http://schemas.openxmlformats.org/officeDocument/2006/relationships/image" Target="media/image51.png"/><Relationship Id="rId57" Type="http://schemas.openxmlformats.org/officeDocument/2006/relationships/image" Target="media/image50.png"/><Relationship Id="rId56" Type="http://schemas.openxmlformats.org/officeDocument/2006/relationships/image" Target="media/image49.png"/><Relationship Id="rId55" Type="http://schemas.openxmlformats.org/officeDocument/2006/relationships/image" Target="media/image48.png"/><Relationship Id="rId54" Type="http://schemas.openxmlformats.org/officeDocument/2006/relationships/image" Target="media/image47.png"/><Relationship Id="rId53" Type="http://schemas.openxmlformats.org/officeDocument/2006/relationships/image" Target="media/image46.png"/><Relationship Id="rId52" Type="http://schemas.openxmlformats.org/officeDocument/2006/relationships/image" Target="media/image45.png"/><Relationship Id="rId51" Type="http://schemas.openxmlformats.org/officeDocument/2006/relationships/image" Target="media/image44.png"/><Relationship Id="rId50" Type="http://schemas.openxmlformats.org/officeDocument/2006/relationships/image" Target="media/image43.png"/><Relationship Id="rId5" Type="http://schemas.openxmlformats.org/officeDocument/2006/relationships/header" Target="header1.xml"/><Relationship Id="rId49" Type="http://schemas.openxmlformats.org/officeDocument/2006/relationships/image" Target="media/image42.png"/><Relationship Id="rId48" Type="http://schemas.openxmlformats.org/officeDocument/2006/relationships/image" Target="media/image41.png"/><Relationship Id="rId47" Type="http://schemas.openxmlformats.org/officeDocument/2006/relationships/image" Target="media/image40.png"/><Relationship Id="rId46" Type="http://schemas.openxmlformats.org/officeDocument/2006/relationships/image" Target="media/image39.png"/><Relationship Id="rId45" Type="http://schemas.openxmlformats.org/officeDocument/2006/relationships/image" Target="media/image38.png"/><Relationship Id="rId44" Type="http://schemas.openxmlformats.org/officeDocument/2006/relationships/image" Target="media/image37.png"/><Relationship Id="rId43" Type="http://schemas.openxmlformats.org/officeDocument/2006/relationships/image" Target="media/image36.png"/><Relationship Id="rId42" Type="http://schemas.openxmlformats.org/officeDocument/2006/relationships/image" Target="media/image35.png"/><Relationship Id="rId41" Type="http://schemas.openxmlformats.org/officeDocument/2006/relationships/image" Target="media/image34.png"/><Relationship Id="rId40" Type="http://schemas.openxmlformats.org/officeDocument/2006/relationships/image" Target="media/image33.png"/><Relationship Id="rId4" Type="http://schemas.openxmlformats.org/officeDocument/2006/relationships/endnotes" Target="endnotes.xml"/><Relationship Id="rId39" Type="http://schemas.openxmlformats.org/officeDocument/2006/relationships/image" Target="media/image32.png"/><Relationship Id="rId38" Type="http://schemas.openxmlformats.org/officeDocument/2006/relationships/image" Target="media/image31.png"/><Relationship Id="rId37" Type="http://schemas.openxmlformats.org/officeDocument/2006/relationships/image" Target="media/image30.png"/><Relationship Id="rId36" Type="http://schemas.openxmlformats.org/officeDocument/2006/relationships/image" Target="media/image29.png"/><Relationship Id="rId35" Type="http://schemas.openxmlformats.org/officeDocument/2006/relationships/image" Target="media/image28.png"/><Relationship Id="rId34" Type="http://schemas.openxmlformats.org/officeDocument/2006/relationships/image" Target="media/image27.png"/><Relationship Id="rId33" Type="http://schemas.openxmlformats.org/officeDocument/2006/relationships/image" Target="media/image26.png"/><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footnotes" Target="footnotes.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27</Pages>
  <Words>2098</Words>
  <Characters>2174</Characters>
  <Lines>40</Lines>
  <Paragraphs>11</Paragraphs>
  <TotalTime>13</TotalTime>
  <ScaleCrop>false</ScaleCrop>
  <LinksUpToDate>false</LinksUpToDate>
  <CharactersWithSpaces>2229</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2020-08-24T02:22:00Z</dcterms:created>
  <dc:creator>郭 武</dc:creator>
  <cp:lastModifiedBy>冯帅琪</cp:lastModifiedBy>
  <dcterms:modified xsi:type="dcterms:W3CDTF">2025-09-28T07:55:54Z</dcterms:modified>
  <cp:revision>66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CBC79485337D4ABA8A3B35C91CC7DDCC_13</vt:lpwstr>
  </property>
  <property fmtid="{D5CDD505-2E9C-101B-9397-08002B2CF9AE}" pid="4" name="KSOTemplateDocerSaveRecord">
    <vt:lpwstr>eyJoZGlkIjoiN2JiNDZjMGM4MzQ3YWIxNmQ5NzE0MTY0ZDliNjBjZTUiLCJ1c2VySWQiOiIyMTU1NjE5NzYifQ==</vt:lpwstr>
  </property>
</Properties>
</file>