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386EB">
      <w:pPr>
        <w:spacing w:line="373" w:lineRule="auto"/>
        <w:rPr>
          <w:rFonts w:ascii="Arial"/>
          <w:sz w:val="21"/>
        </w:rPr>
      </w:pPr>
    </w:p>
    <w:p w14:paraId="600D8995">
      <w:pPr>
        <w:spacing w:before="101" w:line="230" w:lineRule="auto"/>
        <w:ind w:left="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2</w:t>
      </w:r>
    </w:p>
    <w:p w14:paraId="5256760A">
      <w:pPr>
        <w:spacing w:before="57" w:line="218" w:lineRule="auto"/>
        <w:jc w:val="center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3"/>
          <w:szCs w:val="43"/>
          <w:lang w:val="en-US" w:eastAsia="zh-CN"/>
        </w:rPr>
        <w:t>郑州工商学院2025年</w:t>
      </w:r>
      <w:r>
        <w:rPr>
          <w:rFonts w:ascii="方正小标宋简体" w:hAnsi="方正小标宋简体" w:eastAsia="方正小标宋简体" w:cs="方正小标宋简体"/>
          <w:spacing w:val="11"/>
          <w:sz w:val="43"/>
          <w:szCs w:val="43"/>
        </w:rPr>
        <w:t>优秀教学材料评分表</w:t>
      </w:r>
    </w:p>
    <w:tbl>
      <w:tblPr>
        <w:tblStyle w:val="6"/>
        <w:tblW w:w="13357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2306"/>
        <w:gridCol w:w="3136"/>
        <w:gridCol w:w="1274"/>
        <w:gridCol w:w="2880"/>
        <w:gridCol w:w="1168"/>
        <w:gridCol w:w="801"/>
        <w:gridCol w:w="1004"/>
      </w:tblGrid>
      <w:tr w14:paraId="7615A3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094" w:type="dxa"/>
            <w:gridSpan w:val="2"/>
            <w:vAlign w:val="top"/>
          </w:tcPr>
          <w:p w14:paraId="630A1DD0">
            <w:pPr>
              <w:spacing w:before="224" w:line="186" w:lineRule="auto"/>
              <w:ind w:left="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教学材料名称（课程名称）</w:t>
            </w:r>
          </w:p>
        </w:tc>
        <w:tc>
          <w:tcPr>
            <w:tcW w:w="4410" w:type="dxa"/>
            <w:gridSpan w:val="2"/>
            <w:vAlign w:val="top"/>
          </w:tcPr>
          <w:p w14:paraId="36479B74"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 w14:paraId="5B3BCB15">
            <w:pPr>
              <w:spacing w:before="139" w:line="219" w:lineRule="auto"/>
              <w:ind w:left="9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推荐单位</w:t>
            </w:r>
          </w:p>
        </w:tc>
        <w:tc>
          <w:tcPr>
            <w:tcW w:w="2973" w:type="dxa"/>
            <w:gridSpan w:val="3"/>
            <w:vAlign w:val="top"/>
          </w:tcPr>
          <w:p w14:paraId="1D451335">
            <w:pPr>
              <w:rPr>
                <w:rFonts w:ascii="Arial"/>
                <w:sz w:val="21"/>
              </w:rPr>
            </w:pPr>
          </w:p>
        </w:tc>
      </w:tr>
      <w:tr w14:paraId="28D50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094" w:type="dxa"/>
            <w:gridSpan w:val="2"/>
            <w:vAlign w:val="top"/>
          </w:tcPr>
          <w:p w14:paraId="555A8EB5">
            <w:pPr>
              <w:spacing w:before="131" w:line="219" w:lineRule="auto"/>
              <w:ind w:left="10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教师姓名</w:t>
            </w:r>
          </w:p>
        </w:tc>
        <w:tc>
          <w:tcPr>
            <w:tcW w:w="3136" w:type="dxa"/>
            <w:vAlign w:val="top"/>
          </w:tcPr>
          <w:p w14:paraId="4D2A0945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5C049DAC">
            <w:pPr>
              <w:spacing w:before="131" w:line="221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2880" w:type="dxa"/>
            <w:vAlign w:val="top"/>
          </w:tcPr>
          <w:p w14:paraId="0A9F9867"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 w14:paraId="637ED3B0">
            <w:pPr>
              <w:spacing w:before="131" w:line="219" w:lineRule="auto"/>
              <w:ind w:left="3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1805" w:type="dxa"/>
            <w:gridSpan w:val="2"/>
            <w:vAlign w:val="top"/>
          </w:tcPr>
          <w:p w14:paraId="18860F90">
            <w:pPr>
              <w:rPr>
                <w:rFonts w:ascii="Arial"/>
                <w:sz w:val="21"/>
              </w:rPr>
            </w:pPr>
          </w:p>
        </w:tc>
      </w:tr>
      <w:tr w14:paraId="56FEC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094" w:type="dxa"/>
            <w:gridSpan w:val="2"/>
            <w:vAlign w:val="top"/>
          </w:tcPr>
          <w:p w14:paraId="3CFBAB2F">
            <w:pPr>
              <w:spacing w:before="131" w:line="219" w:lineRule="auto"/>
              <w:ind w:left="5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教学材料适用专业</w:t>
            </w:r>
          </w:p>
        </w:tc>
        <w:tc>
          <w:tcPr>
            <w:tcW w:w="4410" w:type="dxa"/>
            <w:gridSpan w:val="2"/>
            <w:vAlign w:val="top"/>
          </w:tcPr>
          <w:p w14:paraId="00283227">
            <w:pPr>
              <w:rPr>
                <w:rFonts w:ascii="Arial"/>
                <w:sz w:val="21"/>
              </w:rPr>
            </w:pPr>
          </w:p>
        </w:tc>
        <w:tc>
          <w:tcPr>
            <w:tcW w:w="2880" w:type="dxa"/>
            <w:vAlign w:val="top"/>
          </w:tcPr>
          <w:p w14:paraId="7DF82D33">
            <w:pPr>
              <w:spacing w:before="132" w:line="219" w:lineRule="auto"/>
              <w:ind w:left="7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授课学生年级</w:t>
            </w:r>
          </w:p>
        </w:tc>
        <w:tc>
          <w:tcPr>
            <w:tcW w:w="2973" w:type="dxa"/>
            <w:gridSpan w:val="3"/>
            <w:vAlign w:val="top"/>
          </w:tcPr>
          <w:p w14:paraId="2A951EFE">
            <w:pPr>
              <w:rPr>
                <w:rFonts w:ascii="Arial"/>
                <w:sz w:val="21"/>
              </w:rPr>
            </w:pPr>
          </w:p>
        </w:tc>
      </w:tr>
      <w:tr w14:paraId="37FC7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357" w:type="dxa"/>
            <w:gridSpan w:val="8"/>
            <w:vAlign w:val="top"/>
          </w:tcPr>
          <w:p w14:paraId="0234CCEB">
            <w:pPr>
              <w:spacing w:before="97" w:line="199" w:lineRule="auto"/>
              <w:ind w:left="6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评选标准</w:t>
            </w:r>
          </w:p>
        </w:tc>
      </w:tr>
      <w:tr w14:paraId="74470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88" w:type="dxa"/>
            <w:vAlign w:val="top"/>
          </w:tcPr>
          <w:p w14:paraId="3F628AE0">
            <w:pPr>
              <w:spacing w:before="97" w:line="177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0764" w:type="dxa"/>
            <w:gridSpan w:val="5"/>
            <w:vAlign w:val="top"/>
          </w:tcPr>
          <w:p w14:paraId="018E94AF">
            <w:pPr>
              <w:spacing w:before="97" w:line="177" w:lineRule="auto"/>
              <w:ind w:left="331"/>
              <w:jc w:val="center"/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评选标准</w:t>
            </w:r>
          </w:p>
        </w:tc>
        <w:tc>
          <w:tcPr>
            <w:tcW w:w="801" w:type="dxa"/>
            <w:vAlign w:val="top"/>
          </w:tcPr>
          <w:p w14:paraId="6A6173F2">
            <w:pPr>
              <w:spacing w:before="97" w:line="177" w:lineRule="auto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val="en-US" w:eastAsia="zh-CN"/>
              </w:rPr>
              <w:t>满分</w:t>
            </w:r>
          </w:p>
        </w:tc>
        <w:tc>
          <w:tcPr>
            <w:tcW w:w="1004" w:type="dxa"/>
            <w:vAlign w:val="top"/>
          </w:tcPr>
          <w:p w14:paraId="7A1AB84C">
            <w:pPr>
              <w:spacing w:before="97" w:line="177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得分</w:t>
            </w:r>
          </w:p>
        </w:tc>
      </w:tr>
      <w:tr w14:paraId="41626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88" w:type="dxa"/>
            <w:vAlign w:val="top"/>
          </w:tcPr>
          <w:p w14:paraId="520F9E6B">
            <w:pPr>
              <w:spacing w:before="132" w:line="195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position w:val="-3"/>
                <w:sz w:val="24"/>
                <w:szCs w:val="24"/>
              </w:rPr>
              <w:t>1</w:t>
            </w:r>
          </w:p>
        </w:tc>
        <w:tc>
          <w:tcPr>
            <w:tcW w:w="10764" w:type="dxa"/>
            <w:gridSpan w:val="5"/>
            <w:vAlign w:val="top"/>
          </w:tcPr>
          <w:p w14:paraId="1225EB26">
            <w:pPr>
              <w:spacing w:before="101" w:line="174" w:lineRule="auto"/>
              <w:ind w:left="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>教学材料形式规范、字迹工整、文字简练、板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>书设计巧妙、文图并用、外观整洁</w:t>
            </w:r>
          </w:p>
        </w:tc>
        <w:tc>
          <w:tcPr>
            <w:tcW w:w="801" w:type="dxa"/>
            <w:vAlign w:val="top"/>
          </w:tcPr>
          <w:p w14:paraId="43779D65">
            <w:pPr>
              <w:spacing w:before="132" w:line="195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position w:val="-3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top"/>
          </w:tcPr>
          <w:p w14:paraId="0CA8BEF9">
            <w:pPr>
              <w:jc w:val="center"/>
              <w:rPr>
                <w:rFonts w:ascii="Arial"/>
                <w:sz w:val="21"/>
              </w:rPr>
            </w:pPr>
          </w:p>
        </w:tc>
      </w:tr>
      <w:tr w14:paraId="20EC5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88" w:type="dxa"/>
            <w:vAlign w:val="top"/>
          </w:tcPr>
          <w:p w14:paraId="2BFB6A3F">
            <w:pPr>
              <w:spacing w:before="132" w:line="195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position w:val="-3"/>
                <w:sz w:val="24"/>
                <w:szCs w:val="24"/>
              </w:rPr>
              <w:t>2</w:t>
            </w:r>
          </w:p>
        </w:tc>
        <w:tc>
          <w:tcPr>
            <w:tcW w:w="10764" w:type="dxa"/>
            <w:gridSpan w:val="5"/>
            <w:vAlign w:val="top"/>
          </w:tcPr>
          <w:p w14:paraId="0377D53F">
            <w:pPr>
              <w:spacing w:before="101" w:line="174" w:lineRule="auto"/>
              <w:ind w:left="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>教学内容设计以教学大纲为依据、与教学日历计划进程相一致</w:t>
            </w:r>
          </w:p>
        </w:tc>
        <w:tc>
          <w:tcPr>
            <w:tcW w:w="801" w:type="dxa"/>
            <w:vAlign w:val="top"/>
          </w:tcPr>
          <w:p w14:paraId="51DD3870">
            <w:pPr>
              <w:spacing w:before="132" w:line="195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position w:val="-3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top"/>
          </w:tcPr>
          <w:p w14:paraId="23F9D13F">
            <w:pPr>
              <w:jc w:val="center"/>
              <w:rPr>
                <w:rFonts w:ascii="Arial"/>
                <w:sz w:val="21"/>
              </w:rPr>
            </w:pPr>
          </w:p>
        </w:tc>
      </w:tr>
      <w:tr w14:paraId="6ACAC4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88" w:type="dxa"/>
            <w:vAlign w:val="top"/>
          </w:tcPr>
          <w:p w14:paraId="5C86DAA4">
            <w:pPr>
              <w:spacing w:before="134" w:line="193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position w:val="-3"/>
                <w:sz w:val="24"/>
                <w:szCs w:val="24"/>
              </w:rPr>
              <w:t>3</w:t>
            </w:r>
          </w:p>
        </w:tc>
        <w:tc>
          <w:tcPr>
            <w:tcW w:w="10764" w:type="dxa"/>
            <w:gridSpan w:val="5"/>
            <w:vAlign w:val="top"/>
          </w:tcPr>
          <w:p w14:paraId="4CA86B8C">
            <w:pPr>
              <w:spacing w:before="103" w:line="173" w:lineRule="auto"/>
              <w:ind w:left="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教材分析透彻、</w:t>
            </w:r>
            <w:r>
              <w:rPr>
                <w:rFonts w:ascii="FangSong_GB2312" w:hAnsi="FangSong_GB2312" w:eastAsia="FangSong_GB2312" w:cs="FangSong_GB2312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内容准确、能根据每一章节特点设计教学模式</w:t>
            </w:r>
          </w:p>
        </w:tc>
        <w:tc>
          <w:tcPr>
            <w:tcW w:w="801" w:type="dxa"/>
            <w:vAlign w:val="top"/>
          </w:tcPr>
          <w:p w14:paraId="72D732E3">
            <w:pPr>
              <w:spacing w:before="134" w:line="193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position w:val="-3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top"/>
          </w:tcPr>
          <w:p w14:paraId="071B3085">
            <w:pPr>
              <w:rPr>
                <w:rFonts w:ascii="Arial"/>
                <w:sz w:val="21"/>
              </w:rPr>
            </w:pPr>
          </w:p>
        </w:tc>
      </w:tr>
      <w:tr w14:paraId="130FA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88" w:type="dxa"/>
            <w:vAlign w:val="top"/>
          </w:tcPr>
          <w:p w14:paraId="5B9ACDCB">
            <w:pPr>
              <w:spacing w:before="134" w:line="193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position w:val="-3"/>
                <w:sz w:val="24"/>
                <w:szCs w:val="24"/>
              </w:rPr>
              <w:t>4</w:t>
            </w:r>
          </w:p>
        </w:tc>
        <w:tc>
          <w:tcPr>
            <w:tcW w:w="10764" w:type="dxa"/>
            <w:gridSpan w:val="5"/>
            <w:vAlign w:val="top"/>
          </w:tcPr>
          <w:p w14:paraId="7281C58F">
            <w:pPr>
              <w:spacing w:before="103" w:line="173" w:lineRule="auto"/>
              <w:ind w:left="1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>注重培养学生独立获取知识、分析问题、解决问题的能力</w:t>
            </w:r>
          </w:p>
        </w:tc>
        <w:tc>
          <w:tcPr>
            <w:tcW w:w="801" w:type="dxa"/>
            <w:vAlign w:val="top"/>
          </w:tcPr>
          <w:p w14:paraId="431AF6B6">
            <w:pPr>
              <w:spacing w:before="134" w:line="193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position w:val="-3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top"/>
          </w:tcPr>
          <w:p w14:paraId="7DBFBCC9">
            <w:pPr>
              <w:rPr>
                <w:rFonts w:ascii="Arial"/>
                <w:sz w:val="21"/>
              </w:rPr>
            </w:pPr>
          </w:p>
        </w:tc>
      </w:tr>
      <w:tr w14:paraId="7EA78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88" w:type="dxa"/>
            <w:vAlign w:val="top"/>
          </w:tcPr>
          <w:p w14:paraId="61CAB71E">
            <w:pPr>
              <w:spacing w:before="140" w:line="187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position w:val="-3"/>
                <w:sz w:val="24"/>
                <w:szCs w:val="24"/>
              </w:rPr>
              <w:t>5</w:t>
            </w:r>
          </w:p>
        </w:tc>
        <w:tc>
          <w:tcPr>
            <w:tcW w:w="10764" w:type="dxa"/>
            <w:gridSpan w:val="5"/>
            <w:vAlign w:val="top"/>
          </w:tcPr>
          <w:p w14:paraId="49C6F599">
            <w:pPr>
              <w:spacing w:before="105" w:line="171" w:lineRule="auto"/>
              <w:ind w:left="3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>因材施教，针对学生的特点来设计富有层次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>的问题、提出不同难度的任务</w:t>
            </w:r>
          </w:p>
        </w:tc>
        <w:tc>
          <w:tcPr>
            <w:tcW w:w="801" w:type="dxa"/>
            <w:vAlign w:val="top"/>
          </w:tcPr>
          <w:p w14:paraId="57B2FF68">
            <w:pPr>
              <w:spacing w:before="136" w:line="191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position w:val="-3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top"/>
          </w:tcPr>
          <w:p w14:paraId="3DE7C6AB">
            <w:pPr>
              <w:rPr>
                <w:rFonts w:ascii="Arial"/>
                <w:sz w:val="21"/>
              </w:rPr>
            </w:pPr>
          </w:p>
        </w:tc>
      </w:tr>
      <w:tr w14:paraId="63C9E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88" w:type="dxa"/>
            <w:vAlign w:val="top"/>
          </w:tcPr>
          <w:p w14:paraId="17FCB9BA">
            <w:pPr>
              <w:spacing w:before="136" w:line="192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position w:val="-3"/>
                <w:sz w:val="24"/>
                <w:szCs w:val="24"/>
              </w:rPr>
              <w:t>6</w:t>
            </w:r>
          </w:p>
        </w:tc>
        <w:tc>
          <w:tcPr>
            <w:tcW w:w="10764" w:type="dxa"/>
            <w:gridSpan w:val="5"/>
            <w:vAlign w:val="top"/>
          </w:tcPr>
          <w:p w14:paraId="2E0BD909">
            <w:pPr>
              <w:spacing w:before="105" w:line="172" w:lineRule="auto"/>
              <w:ind w:left="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>教学过程设计完整有序，各教学环节安排得当，时间分配合理、科学</w:t>
            </w:r>
          </w:p>
        </w:tc>
        <w:tc>
          <w:tcPr>
            <w:tcW w:w="801" w:type="dxa"/>
            <w:vAlign w:val="top"/>
          </w:tcPr>
          <w:p w14:paraId="7431BCD6">
            <w:pPr>
              <w:spacing w:before="136" w:line="192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position w:val="-3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top"/>
          </w:tcPr>
          <w:p w14:paraId="1B6ABD02">
            <w:pPr>
              <w:rPr>
                <w:rFonts w:ascii="Arial"/>
                <w:sz w:val="21"/>
              </w:rPr>
            </w:pPr>
          </w:p>
        </w:tc>
      </w:tr>
      <w:tr w14:paraId="0B88BA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88" w:type="dxa"/>
            <w:vAlign w:val="top"/>
          </w:tcPr>
          <w:p w14:paraId="56950354">
            <w:pPr>
              <w:spacing w:before="141" w:line="186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position w:val="-3"/>
                <w:sz w:val="24"/>
                <w:szCs w:val="24"/>
              </w:rPr>
              <w:t>7</w:t>
            </w:r>
          </w:p>
        </w:tc>
        <w:tc>
          <w:tcPr>
            <w:tcW w:w="10764" w:type="dxa"/>
            <w:gridSpan w:val="5"/>
            <w:vAlign w:val="top"/>
          </w:tcPr>
          <w:p w14:paraId="7E7661D6">
            <w:pPr>
              <w:spacing w:before="106" w:line="170" w:lineRule="auto"/>
              <w:ind w:left="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>教学内容详略得当、知识点安排有系统性，符合学生认知</w:t>
            </w:r>
            <w:bookmarkStart w:id="0" w:name="_GoBack"/>
            <w:bookmarkEnd w:id="0"/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>规律</w:t>
            </w:r>
          </w:p>
        </w:tc>
        <w:tc>
          <w:tcPr>
            <w:tcW w:w="801" w:type="dxa"/>
            <w:vAlign w:val="top"/>
          </w:tcPr>
          <w:p w14:paraId="4824EC85">
            <w:pPr>
              <w:spacing w:before="137" w:line="190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position w:val="-3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top"/>
          </w:tcPr>
          <w:p w14:paraId="60606D3B">
            <w:pPr>
              <w:rPr>
                <w:rFonts w:ascii="Arial"/>
                <w:sz w:val="21"/>
              </w:rPr>
            </w:pPr>
          </w:p>
        </w:tc>
      </w:tr>
      <w:tr w14:paraId="11BF65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88" w:type="dxa"/>
            <w:vAlign w:val="top"/>
          </w:tcPr>
          <w:p w14:paraId="0F2F8F98">
            <w:pPr>
              <w:spacing w:before="137" w:line="191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position w:val="-3"/>
                <w:sz w:val="24"/>
                <w:szCs w:val="24"/>
              </w:rPr>
              <w:t>8</w:t>
            </w:r>
          </w:p>
        </w:tc>
        <w:tc>
          <w:tcPr>
            <w:tcW w:w="10764" w:type="dxa"/>
            <w:gridSpan w:val="5"/>
            <w:vAlign w:val="top"/>
          </w:tcPr>
          <w:p w14:paraId="4FA72BFB">
            <w:pPr>
              <w:spacing w:before="106" w:line="171" w:lineRule="auto"/>
              <w:ind w:left="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教学思路清晰、</w:t>
            </w:r>
            <w:r>
              <w:rPr>
                <w:rFonts w:ascii="FangSong_GB2312" w:hAnsi="FangSong_GB2312" w:eastAsia="FangSong_GB2312" w:cs="FangSong_GB2312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目的明确、内容完整、重点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难点突出</w:t>
            </w:r>
          </w:p>
        </w:tc>
        <w:tc>
          <w:tcPr>
            <w:tcW w:w="801" w:type="dxa"/>
            <w:vAlign w:val="top"/>
          </w:tcPr>
          <w:p w14:paraId="4FF12158">
            <w:pPr>
              <w:spacing w:before="137" w:line="191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position w:val="-3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top"/>
          </w:tcPr>
          <w:p w14:paraId="66251A55">
            <w:pPr>
              <w:rPr>
                <w:rFonts w:ascii="Arial"/>
                <w:sz w:val="21"/>
              </w:rPr>
            </w:pPr>
          </w:p>
        </w:tc>
      </w:tr>
      <w:tr w14:paraId="76021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88" w:type="dxa"/>
            <w:vAlign w:val="top"/>
          </w:tcPr>
          <w:p w14:paraId="15BCF024">
            <w:pPr>
              <w:spacing w:before="138" w:line="190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position w:val="-3"/>
                <w:sz w:val="24"/>
                <w:szCs w:val="24"/>
              </w:rPr>
              <w:t>9</w:t>
            </w:r>
          </w:p>
        </w:tc>
        <w:tc>
          <w:tcPr>
            <w:tcW w:w="10764" w:type="dxa"/>
            <w:gridSpan w:val="5"/>
            <w:vAlign w:val="top"/>
          </w:tcPr>
          <w:p w14:paraId="5F6A3087">
            <w:pPr>
              <w:spacing w:before="107" w:line="170" w:lineRule="auto"/>
              <w:jc w:val="left"/>
              <w:rPr>
                <w:rFonts w:hint="default" w:ascii="FangSong_GB2312" w:hAnsi="FangSong_GB2312" w:eastAsia="FangSong_GB2312" w:cs="FangSong_GB2312"/>
                <w:sz w:val="24"/>
                <w:szCs w:val="24"/>
                <w:lang w:val="en-US" w:eastAsia="zh-CN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教学方法设计巧妙灵活、师生互动性强、根据需要恰当的运用现代教学手段，融“教、学、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做”</w:t>
            </w:r>
            <w:r>
              <w:rPr>
                <w:rFonts w:hint="eastAsia" w:ascii="FangSong_GB2312" w:hAnsi="FangSong_GB2312" w:eastAsia="FangSong_GB2312" w:cs="FangSong_GB2312"/>
                <w:spacing w:val="-3"/>
                <w:sz w:val="24"/>
                <w:szCs w:val="24"/>
                <w:lang w:val="en-US" w:eastAsia="zh-CN"/>
              </w:rPr>
              <w:t>为一体</w:t>
            </w:r>
          </w:p>
        </w:tc>
        <w:tc>
          <w:tcPr>
            <w:tcW w:w="801" w:type="dxa"/>
            <w:vAlign w:val="top"/>
          </w:tcPr>
          <w:p w14:paraId="05A3064D">
            <w:pPr>
              <w:spacing w:before="138" w:line="190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position w:val="-3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top"/>
          </w:tcPr>
          <w:p w14:paraId="052E3DC2">
            <w:pPr>
              <w:rPr>
                <w:rFonts w:ascii="Arial"/>
                <w:sz w:val="21"/>
              </w:rPr>
            </w:pPr>
          </w:p>
        </w:tc>
      </w:tr>
      <w:tr w14:paraId="7B69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88" w:type="dxa"/>
            <w:vAlign w:val="top"/>
          </w:tcPr>
          <w:p w14:paraId="438F0FC7">
            <w:pPr>
              <w:spacing w:before="137" w:line="190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position w:val="-3"/>
                <w:sz w:val="24"/>
                <w:szCs w:val="24"/>
              </w:rPr>
              <w:t>10</w:t>
            </w:r>
          </w:p>
        </w:tc>
        <w:tc>
          <w:tcPr>
            <w:tcW w:w="10764" w:type="dxa"/>
            <w:gridSpan w:val="5"/>
            <w:vAlign w:val="top"/>
          </w:tcPr>
          <w:p w14:paraId="6E6B805F">
            <w:pPr>
              <w:spacing w:before="104" w:line="172" w:lineRule="auto"/>
              <w:ind w:left="12"/>
              <w:jc w:val="lef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>作业内容适度、数量适当，有利于学生对所学知识的温故及能力的创新</w:t>
            </w:r>
          </w:p>
        </w:tc>
        <w:tc>
          <w:tcPr>
            <w:tcW w:w="801" w:type="dxa"/>
            <w:vAlign w:val="top"/>
          </w:tcPr>
          <w:p w14:paraId="02939C75">
            <w:pPr>
              <w:spacing w:before="137" w:line="190" w:lineRule="exact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position w:val="-3"/>
                <w:sz w:val="24"/>
                <w:szCs w:val="24"/>
              </w:rPr>
              <w:t>10</w:t>
            </w:r>
          </w:p>
        </w:tc>
        <w:tc>
          <w:tcPr>
            <w:tcW w:w="1004" w:type="dxa"/>
            <w:vAlign w:val="top"/>
          </w:tcPr>
          <w:p w14:paraId="5EC922A4">
            <w:pPr>
              <w:rPr>
                <w:rFonts w:ascii="Arial"/>
                <w:sz w:val="21"/>
              </w:rPr>
            </w:pPr>
          </w:p>
        </w:tc>
      </w:tr>
      <w:tr w14:paraId="5B525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552" w:type="dxa"/>
            <w:gridSpan w:val="6"/>
            <w:vAlign w:val="top"/>
          </w:tcPr>
          <w:p w14:paraId="7D70C516">
            <w:pPr>
              <w:spacing w:before="108" w:line="197" w:lineRule="auto"/>
              <w:ind w:left="532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3"/>
                <w:sz w:val="24"/>
                <w:szCs w:val="24"/>
              </w:rPr>
              <w:t>总分</w:t>
            </w:r>
          </w:p>
        </w:tc>
        <w:tc>
          <w:tcPr>
            <w:tcW w:w="801" w:type="dxa"/>
            <w:vAlign w:val="top"/>
          </w:tcPr>
          <w:p w14:paraId="577A5D15">
            <w:pPr>
              <w:spacing w:before="140" w:line="173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24"/>
                <w:szCs w:val="24"/>
              </w:rPr>
              <w:t>100</w:t>
            </w:r>
          </w:p>
        </w:tc>
        <w:tc>
          <w:tcPr>
            <w:tcW w:w="1004" w:type="dxa"/>
            <w:vAlign w:val="top"/>
          </w:tcPr>
          <w:p w14:paraId="24EB3923">
            <w:pPr>
              <w:rPr>
                <w:rFonts w:ascii="Arial"/>
                <w:sz w:val="21"/>
              </w:rPr>
            </w:pPr>
          </w:p>
        </w:tc>
      </w:tr>
      <w:tr w14:paraId="504BA6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13357" w:type="dxa"/>
            <w:gridSpan w:val="8"/>
            <w:vAlign w:val="top"/>
          </w:tcPr>
          <w:p w14:paraId="0AE71162">
            <w:pPr>
              <w:pStyle w:val="7"/>
              <w:spacing w:before="108" w:line="221" w:lineRule="auto"/>
              <w:ind w:left="18"/>
            </w:pPr>
            <w:r>
              <w:rPr>
                <w:spacing w:val="1"/>
              </w:rPr>
              <w:t>评价意见及建议：</w:t>
            </w:r>
          </w:p>
          <w:p w14:paraId="4839FAB7">
            <w:pPr>
              <w:pStyle w:val="7"/>
              <w:spacing w:before="252" w:line="222" w:lineRule="auto"/>
              <w:ind w:left="11293"/>
            </w:pPr>
            <w:r>
              <w:t>评委签名：</w:t>
            </w:r>
          </w:p>
          <w:p w14:paraId="0841B99A">
            <w:pPr>
              <w:pStyle w:val="7"/>
              <w:spacing w:line="223" w:lineRule="auto"/>
              <w:ind w:left="11357"/>
            </w:pPr>
            <w:r>
              <w:rPr>
                <w:spacing w:val="-9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433A60D9">
      <w:pPr>
        <w:rPr>
          <w:rFonts w:ascii="Arial"/>
          <w:sz w:val="21"/>
        </w:rPr>
      </w:pPr>
    </w:p>
    <w:sectPr>
      <w:footerReference r:id="rId5" w:type="default"/>
      <w:pgSz w:w="16839" w:h="11906"/>
      <w:pgMar w:top="1012" w:right="1690" w:bottom="1069" w:left="1775" w:header="0" w:footer="7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44A12">
    <w:pPr>
      <w:spacing w:before="1" w:line="176" w:lineRule="auto"/>
      <w:ind w:left="12347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CC035D"/>
    <w:rsid w:val="22DF2594"/>
    <w:rsid w:val="615B5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410</Words>
  <Characters>426</Characters>
  <TotalTime>5</TotalTime>
  <ScaleCrop>false</ScaleCrop>
  <LinksUpToDate>false</LinksUpToDate>
  <CharactersWithSpaces>433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2023-08-09T10:59:00Z</dcterms:created>
  <dc:creator>aaa</dc:creator>
  <cp:lastModifiedBy>郑州工商-姚老师</cp:lastModifiedBy>
  <dcterms:modified xsi:type="dcterms:W3CDTF">2025-03-12T00:38:54Z</dcterms:modified>
  <dc:title>中共焦作工学院委员会文件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2025-02-18T11:23:05Z</vt:filetime>
  </property>
  <property fmtid="{D5CDD505-2E9C-101B-9397-08002B2CF9AE}" pid="4" name="KSOTemplateDocerSaveRecord">
    <vt:lpwstr>eyJoZGlkIjoiN2JjM2I4MDI1ZjVkYjYzYzczNDA5NjFiZDdhMTUzOTAiLCJ1c2VySWQiOiI0NTgwMTI2NDYifQ==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EE231EB494EA4FB595B82449A4A06B05_12</vt:lpwstr>
  </property>
</Properties>
</file>